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64"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 xml:space="preserve">14.04.20. </w:t>
      </w:r>
    </w:p>
    <w:p w:rsidR="009A4064"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 xml:space="preserve">группа 356 </w:t>
      </w:r>
    </w:p>
    <w:p w:rsidR="009A4064"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МДК 03.01 Реализация технологических процессов изготовления деталей</w:t>
      </w:r>
    </w:p>
    <w:p w:rsidR="009A4064"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p>
    <w:p w:rsidR="009A4064" w:rsidRPr="007C62AE" w:rsidRDefault="009A4064" w:rsidP="009A4064">
      <w:pPr>
        <w:shd w:val="clear" w:color="auto" w:fill="FFFFFF"/>
        <w:spacing w:after="0" w:line="240" w:lineRule="auto"/>
        <w:ind w:left="-567" w:right="300"/>
        <w:jc w:val="center"/>
        <w:rPr>
          <w:rFonts w:ascii="Times New Roman" w:eastAsia="Times New Roman" w:hAnsi="Times New Roman" w:cs="Times New Roman"/>
          <w:b/>
          <w:color w:val="424242"/>
          <w:sz w:val="24"/>
          <w:szCs w:val="24"/>
          <w:lang w:eastAsia="ru-RU"/>
        </w:rPr>
      </w:pPr>
      <w:r w:rsidRPr="007C62AE">
        <w:rPr>
          <w:rFonts w:ascii="Times New Roman" w:eastAsia="Times New Roman" w:hAnsi="Times New Roman" w:cs="Times New Roman"/>
          <w:b/>
          <w:color w:val="424242"/>
          <w:sz w:val="24"/>
          <w:szCs w:val="24"/>
          <w:lang w:eastAsia="ru-RU"/>
        </w:rPr>
        <w:t>Практическая работа</w:t>
      </w:r>
    </w:p>
    <w:p w:rsidR="009A4064"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sidRPr="007C62AE">
        <w:rPr>
          <w:rFonts w:ascii="Times New Roman" w:eastAsia="Times New Roman" w:hAnsi="Times New Roman" w:cs="Times New Roman"/>
          <w:b/>
          <w:color w:val="424242"/>
          <w:sz w:val="24"/>
          <w:szCs w:val="24"/>
          <w:lang w:eastAsia="ru-RU"/>
        </w:rPr>
        <w:t>Тема: «Токарные станки и их наладка»</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b/>
          <w:i/>
          <w:color w:val="424242"/>
          <w:sz w:val="24"/>
          <w:szCs w:val="24"/>
          <w:lang w:eastAsia="ru-RU"/>
        </w:rPr>
      </w:pPr>
      <w:r w:rsidRPr="007C62AE">
        <w:rPr>
          <w:rFonts w:ascii="Times New Roman" w:eastAsia="Times New Roman" w:hAnsi="Times New Roman" w:cs="Times New Roman"/>
          <w:b/>
          <w:i/>
          <w:color w:val="424242"/>
          <w:sz w:val="24"/>
          <w:szCs w:val="24"/>
          <w:lang w:eastAsia="ru-RU"/>
        </w:rPr>
        <w:t>Цель: Изучить особенности наладки станков токарной группы</w:t>
      </w:r>
    </w:p>
    <w:p w:rsidR="009A4064"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 xml:space="preserve">Ход работы: </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1. Изучить теоретический материал</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Ответить на контрольные вопросы</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3.Сделать вывод по работе</w:t>
      </w:r>
    </w:p>
    <w:p w:rsidR="009A4064" w:rsidRPr="007C62AE" w:rsidRDefault="009A4064" w:rsidP="009A4064">
      <w:pPr>
        <w:shd w:val="clear" w:color="auto" w:fill="FFFFFF"/>
        <w:spacing w:after="0" w:line="240" w:lineRule="auto"/>
        <w:ind w:left="-567" w:right="300"/>
        <w:jc w:val="center"/>
        <w:rPr>
          <w:rFonts w:ascii="Times New Roman" w:eastAsia="Times New Roman" w:hAnsi="Times New Roman" w:cs="Times New Roman"/>
          <w:b/>
          <w:color w:val="424242"/>
          <w:sz w:val="24"/>
          <w:szCs w:val="24"/>
          <w:lang w:eastAsia="ru-RU"/>
        </w:rPr>
      </w:pPr>
      <w:r w:rsidRPr="007C62AE">
        <w:rPr>
          <w:rFonts w:ascii="Times New Roman" w:eastAsia="Times New Roman" w:hAnsi="Times New Roman" w:cs="Times New Roman"/>
          <w:b/>
          <w:color w:val="424242"/>
          <w:sz w:val="24"/>
          <w:szCs w:val="24"/>
          <w:lang w:eastAsia="ru-RU"/>
        </w:rPr>
        <w:t>Теоретические сведения:</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Наладкой называют процесс подготовки технологического оборудования и технологической оснастки к выполнению определённой операции (ГОСТ 3.1109–82). Наладка токарно-винторезного станка 16К20 на обработку заготовки включает: установку режущих инструментов и приспособления, наладку режима резания для каждого из инструментов и наладку инструментов на выполняемые размеры.</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bCs/>
          <w:color w:val="424242"/>
          <w:sz w:val="24"/>
          <w:szCs w:val="24"/>
          <w:lang w:eastAsia="ru-RU"/>
        </w:rPr>
        <w:t>Установка и закрепление резца.</w:t>
      </w:r>
      <w:r w:rsidRPr="007C62AE">
        <w:rPr>
          <w:rFonts w:ascii="Times New Roman" w:eastAsia="Times New Roman" w:hAnsi="Times New Roman" w:cs="Times New Roman"/>
          <w:color w:val="424242"/>
          <w:sz w:val="24"/>
          <w:szCs w:val="24"/>
          <w:lang w:eastAsia="ru-RU"/>
        </w:rPr>
        <w:t> Перед точением нужно правильно установить резец в резцедержателе. Вершину резца рекомендуется устанавливать на уровне высоты центров станка. Для этого применяют прокладки (не больше двух), помещая их под опорной поверхностью резца. Положение вершины резца по высоте центров проверяют подводкой его к вершине конуса предварительно выверенного по высоте центра, установленного в пиноли задней бабки.</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При установке резца необходимо следить за тем, чтобы его выступающая часть была бы возможно короче — не больше 1,5 высоты его стержня. При большем вылете резец может вибрировать, а обработанная поверхность в таком случае получится негладкой, со следами вибраций.</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Закрепление резца в резцедержателе должно быть надёжным и прочным, поэтому резец закрепляют не менее чем двумя болтами, которые равномерно и туго затягивают.</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bCs/>
          <w:color w:val="424242"/>
          <w:sz w:val="24"/>
          <w:szCs w:val="24"/>
          <w:lang w:eastAsia="ru-RU"/>
        </w:rPr>
        <w:t>Установка и закрепление заготовки</w:t>
      </w:r>
      <w:r w:rsidRPr="007C62AE">
        <w:rPr>
          <w:rFonts w:ascii="Times New Roman" w:eastAsia="Times New Roman" w:hAnsi="Times New Roman" w:cs="Times New Roman"/>
          <w:i/>
          <w:iCs/>
          <w:color w:val="424242"/>
          <w:sz w:val="24"/>
          <w:szCs w:val="24"/>
          <w:lang w:eastAsia="ru-RU"/>
        </w:rPr>
        <w:t>. </w:t>
      </w:r>
      <w:r w:rsidRPr="007C62AE">
        <w:rPr>
          <w:rFonts w:ascii="Times New Roman" w:eastAsia="Times New Roman" w:hAnsi="Times New Roman" w:cs="Times New Roman"/>
          <w:color w:val="424242"/>
          <w:sz w:val="24"/>
          <w:szCs w:val="24"/>
          <w:lang w:eastAsia="ru-RU"/>
        </w:rPr>
        <w:t xml:space="preserve">Для установки и надёжного закрепления круглых заготовок с отношением длины заготовки к её диаметру до четырёх используют трёхкулачковые </w:t>
      </w:r>
      <w:proofErr w:type="spellStart"/>
      <w:r w:rsidRPr="007C62AE">
        <w:rPr>
          <w:rFonts w:ascii="Times New Roman" w:eastAsia="Times New Roman" w:hAnsi="Times New Roman" w:cs="Times New Roman"/>
          <w:color w:val="424242"/>
          <w:sz w:val="24"/>
          <w:szCs w:val="24"/>
          <w:lang w:eastAsia="ru-RU"/>
        </w:rPr>
        <w:t>самоцентрирующие</w:t>
      </w:r>
      <w:proofErr w:type="spellEnd"/>
      <w:r w:rsidRPr="007C62AE">
        <w:rPr>
          <w:rFonts w:ascii="Times New Roman" w:eastAsia="Times New Roman" w:hAnsi="Times New Roman" w:cs="Times New Roman"/>
          <w:color w:val="424242"/>
          <w:sz w:val="24"/>
          <w:szCs w:val="24"/>
          <w:lang w:eastAsia="ru-RU"/>
        </w:rPr>
        <w:t xml:space="preserve"> патроны. Заготовки большей длины устанавливают в </w:t>
      </w:r>
      <w:proofErr w:type="spellStart"/>
      <w:r w:rsidRPr="007C62AE">
        <w:rPr>
          <w:rFonts w:ascii="Times New Roman" w:eastAsia="Times New Roman" w:hAnsi="Times New Roman" w:cs="Times New Roman"/>
          <w:color w:val="424242"/>
          <w:sz w:val="24"/>
          <w:szCs w:val="24"/>
          <w:lang w:eastAsia="ru-RU"/>
        </w:rPr>
        <w:t>трёхкулачковых</w:t>
      </w:r>
      <w:proofErr w:type="spellEnd"/>
      <w:r w:rsidRPr="007C62AE">
        <w:rPr>
          <w:rFonts w:ascii="Times New Roman" w:eastAsia="Times New Roman" w:hAnsi="Times New Roman" w:cs="Times New Roman"/>
          <w:color w:val="424242"/>
          <w:sz w:val="24"/>
          <w:szCs w:val="24"/>
          <w:lang w:eastAsia="ru-RU"/>
        </w:rPr>
        <w:t xml:space="preserve"> </w:t>
      </w:r>
      <w:proofErr w:type="spellStart"/>
      <w:r w:rsidRPr="007C62AE">
        <w:rPr>
          <w:rFonts w:ascii="Times New Roman" w:eastAsia="Times New Roman" w:hAnsi="Times New Roman" w:cs="Times New Roman"/>
          <w:color w:val="424242"/>
          <w:sz w:val="24"/>
          <w:szCs w:val="24"/>
          <w:lang w:eastAsia="ru-RU"/>
        </w:rPr>
        <w:t>самоцентрирующих</w:t>
      </w:r>
      <w:proofErr w:type="spellEnd"/>
      <w:r w:rsidRPr="007C62AE">
        <w:rPr>
          <w:rFonts w:ascii="Times New Roman" w:eastAsia="Times New Roman" w:hAnsi="Times New Roman" w:cs="Times New Roman"/>
          <w:color w:val="424242"/>
          <w:sz w:val="24"/>
          <w:szCs w:val="24"/>
          <w:lang w:eastAsia="ru-RU"/>
        </w:rPr>
        <w:t xml:space="preserve"> патронах с поджимом центром, располагаемым в отверстии пиноли задней бабки, либо в центрах с использованием поводкового патрона</w:t>
      </w:r>
      <w:r>
        <w:rPr>
          <w:rFonts w:ascii="Times New Roman" w:eastAsia="Times New Roman" w:hAnsi="Times New Roman" w:cs="Times New Roman"/>
          <w:color w:val="424242"/>
          <w:sz w:val="24"/>
          <w:szCs w:val="24"/>
          <w:lang w:eastAsia="ru-RU"/>
        </w:rPr>
        <w:t>,</w:t>
      </w:r>
      <w:r w:rsidRPr="007C62AE">
        <w:rPr>
          <w:rFonts w:ascii="Times New Roman" w:eastAsia="Times New Roman" w:hAnsi="Times New Roman" w:cs="Times New Roman"/>
          <w:color w:val="424242"/>
          <w:sz w:val="24"/>
          <w:szCs w:val="24"/>
          <w:lang w:eastAsia="ru-RU"/>
        </w:rPr>
        <w:t xml:space="preserve"> закрепляемого на шпинделе станка. Для обеспечения такого закрепления на заготовке с двух сторон должны быть предварительно сделаны центровые отверстия. С целью уменьшения износа заднего центра его конец, исполненный в виде конуса, делают вращающимся</w:t>
      </w:r>
      <w:r>
        <w:rPr>
          <w:rFonts w:ascii="Times New Roman" w:eastAsia="Times New Roman" w:hAnsi="Times New Roman" w:cs="Times New Roman"/>
          <w:color w:val="424242"/>
          <w:sz w:val="24"/>
          <w:szCs w:val="24"/>
          <w:lang w:eastAsia="ru-RU"/>
        </w:rPr>
        <w:t>.</w:t>
      </w:r>
      <w:r w:rsidRPr="007C62AE">
        <w:rPr>
          <w:rFonts w:ascii="Times New Roman" w:eastAsia="Times New Roman" w:hAnsi="Times New Roman" w:cs="Times New Roman"/>
          <w:color w:val="424242"/>
          <w:sz w:val="24"/>
          <w:szCs w:val="24"/>
          <w:lang w:eastAsia="ru-RU"/>
        </w:rPr>
        <w:t xml:space="preserve"> Вращение на заготовку при установке в поводковом патроне передаётся через три поворачивающихся сектора</w:t>
      </w:r>
      <w:proofErr w:type="gramStart"/>
      <w:r w:rsidRPr="007C62AE">
        <w:rPr>
          <w:rFonts w:ascii="Times New Roman" w:eastAsia="Times New Roman" w:hAnsi="Times New Roman" w:cs="Times New Roman"/>
          <w:color w:val="424242"/>
          <w:sz w:val="24"/>
          <w:szCs w:val="24"/>
          <w:lang w:eastAsia="ru-RU"/>
        </w:rPr>
        <w:t> ,</w:t>
      </w:r>
      <w:proofErr w:type="gramEnd"/>
      <w:r w:rsidRPr="007C62AE">
        <w:rPr>
          <w:rFonts w:ascii="Times New Roman" w:eastAsia="Times New Roman" w:hAnsi="Times New Roman" w:cs="Times New Roman"/>
          <w:color w:val="424242"/>
          <w:sz w:val="24"/>
          <w:szCs w:val="24"/>
          <w:lang w:eastAsia="ru-RU"/>
        </w:rPr>
        <w:t xml:space="preserve"> закреплён</w:t>
      </w:r>
      <w:r>
        <w:rPr>
          <w:rFonts w:ascii="Times New Roman" w:eastAsia="Times New Roman" w:hAnsi="Times New Roman" w:cs="Times New Roman"/>
          <w:color w:val="424242"/>
          <w:sz w:val="24"/>
          <w:szCs w:val="24"/>
          <w:lang w:eastAsia="ru-RU"/>
        </w:rPr>
        <w:t>ных на корпусе</w:t>
      </w:r>
      <w:r w:rsidRPr="007C62AE">
        <w:rPr>
          <w:rFonts w:ascii="Times New Roman" w:eastAsia="Times New Roman" w:hAnsi="Times New Roman" w:cs="Times New Roman"/>
          <w:color w:val="424242"/>
          <w:sz w:val="24"/>
          <w:szCs w:val="24"/>
          <w:lang w:eastAsia="ru-RU"/>
        </w:rPr>
        <w:t>. Поворот секторов, происходящий под действием силы резания, обеспечивает заклинивание заготовки и её неизменное положение относительно вращающегося корпуса. Недостатком такого патрона является образование вмятин на заготовке в месте закрепления при больших силах резания.</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xml:space="preserve">Короткие заготовки некруглой формы устанавливают на специальном приспособлении, называемом планшайбой, или в </w:t>
      </w:r>
      <w:proofErr w:type="spellStart"/>
      <w:r w:rsidRPr="007C62AE">
        <w:rPr>
          <w:rFonts w:ascii="Times New Roman" w:eastAsia="Times New Roman" w:hAnsi="Times New Roman" w:cs="Times New Roman"/>
          <w:color w:val="424242"/>
          <w:sz w:val="24"/>
          <w:szCs w:val="24"/>
          <w:lang w:eastAsia="ru-RU"/>
        </w:rPr>
        <w:t>четырёхкулачковом</w:t>
      </w:r>
      <w:proofErr w:type="spellEnd"/>
      <w:r w:rsidRPr="007C62AE">
        <w:rPr>
          <w:rFonts w:ascii="Times New Roman" w:eastAsia="Times New Roman" w:hAnsi="Times New Roman" w:cs="Times New Roman"/>
          <w:color w:val="424242"/>
          <w:sz w:val="24"/>
          <w:szCs w:val="24"/>
          <w:lang w:eastAsia="ru-RU"/>
        </w:rPr>
        <w:t xml:space="preserve"> патроне. Прутки и длинные заготовки небольших диаметров обычно пропускают через сквозное отверстие шпинделя, выдвигая их на требуемую длину и зажимая в </w:t>
      </w:r>
      <w:proofErr w:type="spellStart"/>
      <w:r w:rsidRPr="007C62AE">
        <w:rPr>
          <w:rFonts w:ascii="Times New Roman" w:eastAsia="Times New Roman" w:hAnsi="Times New Roman" w:cs="Times New Roman"/>
          <w:color w:val="424242"/>
          <w:sz w:val="24"/>
          <w:szCs w:val="24"/>
          <w:lang w:eastAsia="ru-RU"/>
        </w:rPr>
        <w:t>трёхкулачковом</w:t>
      </w:r>
      <w:proofErr w:type="spellEnd"/>
      <w:r w:rsidRPr="007C62AE">
        <w:rPr>
          <w:rFonts w:ascii="Times New Roman" w:eastAsia="Times New Roman" w:hAnsi="Times New Roman" w:cs="Times New Roman"/>
          <w:color w:val="424242"/>
          <w:sz w:val="24"/>
          <w:szCs w:val="24"/>
          <w:lang w:eastAsia="ru-RU"/>
        </w:rPr>
        <w:t xml:space="preserve"> или цанговом патроне.</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bCs/>
          <w:color w:val="424242"/>
          <w:sz w:val="24"/>
          <w:szCs w:val="24"/>
          <w:lang w:eastAsia="ru-RU"/>
        </w:rPr>
        <w:t>Наладка режима резания</w:t>
      </w:r>
      <w:r w:rsidRPr="007C62AE">
        <w:rPr>
          <w:rFonts w:ascii="Times New Roman" w:eastAsia="Times New Roman" w:hAnsi="Times New Roman" w:cs="Times New Roman"/>
          <w:i/>
          <w:iCs/>
          <w:color w:val="424242"/>
          <w:sz w:val="24"/>
          <w:szCs w:val="24"/>
          <w:lang w:eastAsia="ru-RU"/>
        </w:rPr>
        <w:t>.</w:t>
      </w:r>
      <w:r w:rsidRPr="007C62AE">
        <w:rPr>
          <w:rFonts w:ascii="Times New Roman" w:eastAsia="Times New Roman" w:hAnsi="Times New Roman" w:cs="Times New Roman"/>
          <w:color w:val="424242"/>
          <w:sz w:val="24"/>
          <w:szCs w:val="24"/>
          <w:lang w:eastAsia="ru-RU"/>
        </w:rPr>
        <w:t> </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К элементам режима резания относят скорость главного движения резания </w:t>
      </w:r>
      <w:r w:rsidRPr="007C62AE">
        <w:rPr>
          <w:rFonts w:ascii="Times New Roman" w:eastAsia="Times New Roman" w:hAnsi="Times New Roman" w:cs="Times New Roman"/>
          <w:i/>
          <w:iCs/>
          <w:color w:val="424242"/>
          <w:sz w:val="24"/>
          <w:szCs w:val="24"/>
          <w:lang w:eastAsia="ru-RU"/>
        </w:rPr>
        <w:t>υ</w:t>
      </w:r>
      <w:r w:rsidRPr="007C62AE">
        <w:rPr>
          <w:rFonts w:ascii="Times New Roman" w:eastAsia="Times New Roman" w:hAnsi="Times New Roman" w:cs="Times New Roman"/>
          <w:color w:val="424242"/>
          <w:sz w:val="24"/>
          <w:szCs w:val="24"/>
          <w:lang w:eastAsia="ru-RU"/>
        </w:rPr>
        <w:t xml:space="preserve">, </w:t>
      </w:r>
      <w:proofErr w:type="gramStart"/>
      <w:r w:rsidRPr="007C62AE">
        <w:rPr>
          <w:rFonts w:ascii="Times New Roman" w:eastAsia="Times New Roman" w:hAnsi="Times New Roman" w:cs="Times New Roman"/>
          <w:color w:val="424242"/>
          <w:sz w:val="24"/>
          <w:szCs w:val="24"/>
          <w:lang w:eastAsia="ru-RU"/>
        </w:rPr>
        <w:t>м</w:t>
      </w:r>
      <w:proofErr w:type="gramEnd"/>
      <w:r w:rsidRPr="007C62AE">
        <w:rPr>
          <w:rFonts w:ascii="Times New Roman" w:eastAsia="Times New Roman" w:hAnsi="Times New Roman" w:cs="Times New Roman"/>
          <w:color w:val="424242"/>
          <w:sz w:val="24"/>
          <w:szCs w:val="24"/>
          <w:lang w:eastAsia="ru-RU"/>
        </w:rPr>
        <w:t>/мин, подачу </w:t>
      </w:r>
      <w:r w:rsidRPr="007C62AE">
        <w:rPr>
          <w:rFonts w:ascii="Times New Roman" w:eastAsia="Times New Roman" w:hAnsi="Times New Roman" w:cs="Times New Roman"/>
          <w:i/>
          <w:iCs/>
          <w:color w:val="424242"/>
          <w:sz w:val="24"/>
          <w:szCs w:val="24"/>
          <w:lang w:eastAsia="ru-RU"/>
        </w:rPr>
        <w:t>S</w:t>
      </w:r>
      <w:r w:rsidRPr="007C62AE">
        <w:rPr>
          <w:rFonts w:ascii="Times New Roman" w:eastAsia="Times New Roman" w:hAnsi="Times New Roman" w:cs="Times New Roman"/>
          <w:color w:val="424242"/>
          <w:sz w:val="24"/>
          <w:szCs w:val="24"/>
          <w:lang w:eastAsia="ru-RU"/>
        </w:rPr>
        <w:t> и глубину резания </w:t>
      </w:r>
      <w:r w:rsidRPr="007C62AE">
        <w:rPr>
          <w:rFonts w:ascii="Times New Roman" w:eastAsia="Times New Roman" w:hAnsi="Times New Roman" w:cs="Times New Roman"/>
          <w:i/>
          <w:iCs/>
          <w:color w:val="424242"/>
          <w:sz w:val="24"/>
          <w:szCs w:val="24"/>
          <w:lang w:eastAsia="ru-RU"/>
        </w:rPr>
        <w:t>t</w:t>
      </w:r>
      <w:r w:rsidRPr="007C62AE">
        <w:rPr>
          <w:rFonts w:ascii="Times New Roman" w:eastAsia="Times New Roman" w:hAnsi="Times New Roman" w:cs="Times New Roman"/>
          <w:color w:val="424242"/>
          <w:sz w:val="24"/>
          <w:szCs w:val="24"/>
          <w:lang w:eastAsia="ru-RU"/>
        </w:rPr>
        <w:t>, мм.</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i/>
          <w:iCs/>
          <w:color w:val="424242"/>
          <w:sz w:val="24"/>
          <w:szCs w:val="24"/>
          <w:lang w:eastAsia="ru-RU"/>
        </w:rPr>
        <w:t>Скоростью главного движения резания</w:t>
      </w:r>
      <w:r w:rsidRPr="007C62AE">
        <w:rPr>
          <w:rFonts w:ascii="Times New Roman" w:eastAsia="Times New Roman" w:hAnsi="Times New Roman" w:cs="Times New Roman"/>
          <w:i/>
          <w:iCs/>
          <w:color w:val="424242"/>
          <w:sz w:val="24"/>
          <w:szCs w:val="24"/>
          <w:lang w:eastAsia="ru-RU"/>
        </w:rPr>
        <w:t xml:space="preserve"> υ </w:t>
      </w:r>
      <w:r w:rsidRPr="007C62AE">
        <w:rPr>
          <w:rFonts w:ascii="Times New Roman" w:eastAsia="Times New Roman" w:hAnsi="Times New Roman" w:cs="Times New Roman"/>
          <w:color w:val="424242"/>
          <w:sz w:val="24"/>
          <w:szCs w:val="24"/>
          <w:lang w:eastAsia="ru-RU"/>
        </w:rPr>
        <w:t>называют расстояние, проходимое точкой режущей кромки инструмента относительно заготовки в единицу времени. При точении скорость резания </w:t>
      </w:r>
      <w:r w:rsidRPr="007C62AE">
        <w:rPr>
          <w:rFonts w:ascii="Times New Roman" w:eastAsia="Times New Roman" w:hAnsi="Times New Roman" w:cs="Times New Roman"/>
          <w:i/>
          <w:iCs/>
          <w:color w:val="424242"/>
          <w:sz w:val="24"/>
          <w:szCs w:val="24"/>
          <w:lang w:eastAsia="ru-RU"/>
        </w:rPr>
        <w:t>υ</w:t>
      </w:r>
      <w:r w:rsidRPr="007C62AE">
        <w:rPr>
          <w:rFonts w:ascii="Times New Roman" w:eastAsia="Times New Roman" w:hAnsi="Times New Roman" w:cs="Times New Roman"/>
          <w:color w:val="424242"/>
          <w:sz w:val="24"/>
          <w:szCs w:val="24"/>
          <w:lang w:eastAsia="ru-RU"/>
        </w:rPr>
        <w:t> определяют по формуле</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sidRPr="007C62AE">
        <w:rPr>
          <w:rFonts w:ascii="Times New Roman" w:eastAsia="Times New Roman" w:hAnsi="Times New Roman" w:cs="Times New Roman"/>
          <w:b/>
          <w:iCs/>
          <w:color w:val="424242"/>
          <w:sz w:val="24"/>
          <w:szCs w:val="24"/>
          <w:lang w:eastAsia="ru-RU"/>
        </w:rPr>
        <w:lastRenderedPageBreak/>
        <w:t>υ = π</w:t>
      </w:r>
      <w:proofErr w:type="spellStart"/>
      <w:proofErr w:type="gramStart"/>
      <w:r w:rsidRPr="007C62AE">
        <w:rPr>
          <w:rFonts w:ascii="Times New Roman" w:eastAsia="Times New Roman" w:hAnsi="Times New Roman" w:cs="Times New Roman"/>
          <w:b/>
          <w:iCs/>
          <w:color w:val="424242"/>
          <w:sz w:val="24"/>
          <w:szCs w:val="24"/>
          <w:lang w:eastAsia="ru-RU"/>
        </w:rPr>
        <w:t>D</w:t>
      </w:r>
      <w:proofErr w:type="gramEnd"/>
      <w:r w:rsidRPr="007C62AE">
        <w:rPr>
          <w:rFonts w:ascii="Times New Roman" w:eastAsia="Times New Roman" w:hAnsi="Times New Roman" w:cs="Times New Roman"/>
          <w:b/>
          <w:iCs/>
          <w:color w:val="424242"/>
          <w:sz w:val="24"/>
          <w:szCs w:val="24"/>
          <w:lang w:eastAsia="ru-RU"/>
        </w:rPr>
        <w:t>п</w:t>
      </w:r>
      <w:proofErr w:type="spellEnd"/>
      <w:r w:rsidRPr="007C62AE">
        <w:rPr>
          <w:rFonts w:ascii="Times New Roman" w:eastAsia="Times New Roman" w:hAnsi="Times New Roman" w:cs="Times New Roman"/>
          <w:b/>
          <w:iCs/>
          <w:color w:val="424242"/>
          <w:sz w:val="24"/>
          <w:szCs w:val="24"/>
          <w:lang w:eastAsia="ru-RU"/>
        </w:rPr>
        <w:t>/</w:t>
      </w:r>
      <w:r w:rsidRPr="007C62AE">
        <w:rPr>
          <w:rFonts w:ascii="Times New Roman" w:eastAsia="Times New Roman" w:hAnsi="Times New Roman" w:cs="Times New Roman"/>
          <w:b/>
          <w:color w:val="424242"/>
          <w:sz w:val="24"/>
          <w:szCs w:val="24"/>
          <w:lang w:eastAsia="ru-RU"/>
        </w:rPr>
        <w:t xml:space="preserve">1000, </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где </w:t>
      </w:r>
      <w:r w:rsidRPr="007C62AE">
        <w:rPr>
          <w:rFonts w:ascii="Times New Roman" w:eastAsia="Times New Roman" w:hAnsi="Times New Roman" w:cs="Times New Roman"/>
          <w:i/>
          <w:iCs/>
          <w:color w:val="424242"/>
          <w:sz w:val="24"/>
          <w:szCs w:val="24"/>
          <w:lang w:eastAsia="ru-RU"/>
        </w:rPr>
        <w:t>D</w:t>
      </w:r>
      <w:r w:rsidRPr="007C62AE">
        <w:rPr>
          <w:rFonts w:ascii="Times New Roman" w:eastAsia="Times New Roman" w:hAnsi="Times New Roman" w:cs="Times New Roman"/>
          <w:color w:val="424242"/>
          <w:sz w:val="24"/>
          <w:szCs w:val="24"/>
          <w:lang w:eastAsia="ru-RU"/>
        </w:rPr>
        <w:t> — наибольший диаметр обрабатываемой поверхности заготовки </w:t>
      </w:r>
      <w:r w:rsidRPr="007C62AE">
        <w:rPr>
          <w:rFonts w:ascii="Times New Roman" w:eastAsia="Times New Roman" w:hAnsi="Times New Roman" w:cs="Times New Roman"/>
          <w:i/>
          <w:iCs/>
          <w:color w:val="424242"/>
          <w:sz w:val="24"/>
          <w:szCs w:val="24"/>
          <w:lang w:eastAsia="ru-RU"/>
        </w:rPr>
        <w:t>1</w:t>
      </w:r>
      <w:r>
        <w:rPr>
          <w:rFonts w:ascii="Times New Roman" w:eastAsia="Times New Roman" w:hAnsi="Times New Roman" w:cs="Times New Roman"/>
          <w:color w:val="424242"/>
          <w:sz w:val="24"/>
          <w:szCs w:val="24"/>
          <w:lang w:eastAsia="ru-RU"/>
        </w:rPr>
        <w:t> (рис. 1</w:t>
      </w:r>
      <w:r w:rsidRPr="007C62AE">
        <w:rPr>
          <w:rFonts w:ascii="Times New Roman" w:eastAsia="Times New Roman" w:hAnsi="Times New Roman" w:cs="Times New Roman"/>
          <w:color w:val="424242"/>
          <w:sz w:val="24"/>
          <w:szCs w:val="24"/>
          <w:lang w:eastAsia="ru-RU"/>
        </w:rPr>
        <w:t>), мм; </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i/>
          <w:iCs/>
          <w:color w:val="424242"/>
          <w:sz w:val="24"/>
          <w:szCs w:val="24"/>
          <w:lang w:eastAsia="ru-RU"/>
        </w:rPr>
        <w:t>n</w:t>
      </w:r>
      <w:r w:rsidRPr="007C62AE">
        <w:rPr>
          <w:rFonts w:ascii="Times New Roman" w:eastAsia="Times New Roman" w:hAnsi="Times New Roman" w:cs="Times New Roman"/>
          <w:color w:val="424242"/>
          <w:sz w:val="24"/>
          <w:szCs w:val="24"/>
          <w:lang w:eastAsia="ru-RU"/>
        </w:rPr>
        <w:t> — частота вращения заготовки, об/мин.</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i/>
          <w:iCs/>
          <w:color w:val="424242"/>
          <w:sz w:val="24"/>
          <w:szCs w:val="24"/>
          <w:lang w:eastAsia="ru-RU"/>
        </w:rPr>
        <w:t>Подачей S</w:t>
      </w:r>
      <w:r w:rsidRPr="007C62AE">
        <w:rPr>
          <w:rFonts w:ascii="Times New Roman" w:eastAsia="Times New Roman" w:hAnsi="Times New Roman" w:cs="Times New Roman"/>
          <w:i/>
          <w:iCs/>
          <w:color w:val="424242"/>
          <w:sz w:val="24"/>
          <w:szCs w:val="24"/>
          <w:lang w:eastAsia="ru-RU"/>
        </w:rPr>
        <w:t> </w:t>
      </w:r>
      <w:r w:rsidRPr="007C62AE">
        <w:rPr>
          <w:rFonts w:ascii="Times New Roman" w:eastAsia="Times New Roman" w:hAnsi="Times New Roman" w:cs="Times New Roman"/>
          <w:color w:val="424242"/>
          <w:sz w:val="24"/>
          <w:szCs w:val="24"/>
          <w:lang w:eastAsia="ru-RU"/>
        </w:rPr>
        <w:t>называют расстояние, проходимое инструментом относительно заготовки в направлении движения подачи </w:t>
      </w:r>
      <w:proofErr w:type="spellStart"/>
      <w:r w:rsidRPr="007C62AE">
        <w:rPr>
          <w:rFonts w:ascii="Times New Roman" w:eastAsia="Times New Roman" w:hAnsi="Times New Roman" w:cs="Times New Roman"/>
          <w:i/>
          <w:iCs/>
          <w:color w:val="424242"/>
          <w:sz w:val="24"/>
          <w:szCs w:val="24"/>
          <w:lang w:eastAsia="ru-RU"/>
        </w:rPr>
        <w:t>D</w:t>
      </w:r>
      <w:r w:rsidRPr="007C62AE">
        <w:rPr>
          <w:rFonts w:ascii="Times New Roman" w:eastAsia="Times New Roman" w:hAnsi="Times New Roman" w:cs="Times New Roman"/>
          <w:i/>
          <w:iCs/>
          <w:color w:val="424242"/>
          <w:sz w:val="24"/>
          <w:szCs w:val="24"/>
          <w:vertAlign w:val="subscript"/>
          <w:lang w:eastAsia="ru-RU"/>
        </w:rPr>
        <w:t>s</w:t>
      </w:r>
      <w:proofErr w:type="spellEnd"/>
      <w:r w:rsidRPr="007C62AE">
        <w:rPr>
          <w:rFonts w:ascii="Times New Roman" w:eastAsia="Times New Roman" w:hAnsi="Times New Roman" w:cs="Times New Roman"/>
          <w:i/>
          <w:iCs/>
          <w:color w:val="424242"/>
          <w:sz w:val="24"/>
          <w:szCs w:val="24"/>
          <w:lang w:eastAsia="ru-RU"/>
        </w:rPr>
        <w:t> </w:t>
      </w:r>
      <w:r w:rsidRPr="007C62AE">
        <w:rPr>
          <w:rFonts w:ascii="Times New Roman" w:eastAsia="Times New Roman" w:hAnsi="Times New Roman" w:cs="Times New Roman"/>
          <w:color w:val="424242"/>
          <w:sz w:val="24"/>
          <w:szCs w:val="24"/>
          <w:lang w:eastAsia="ru-RU"/>
        </w:rPr>
        <w:t xml:space="preserve">за единицу времени. </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На токарных станках при установке значения подачи с помощью рукояток коробки подач в качестве единицы времени принимают один оборот заготовки. Такую подачу называют </w:t>
      </w:r>
      <w:r w:rsidRPr="007C62AE">
        <w:rPr>
          <w:rFonts w:ascii="Times New Roman" w:eastAsia="Times New Roman" w:hAnsi="Times New Roman" w:cs="Times New Roman"/>
          <w:b/>
          <w:i/>
          <w:iCs/>
          <w:color w:val="424242"/>
          <w:sz w:val="24"/>
          <w:szCs w:val="24"/>
          <w:lang w:eastAsia="ru-RU"/>
        </w:rPr>
        <w:t>подачей за один оборот заготовки</w:t>
      </w:r>
      <w:r w:rsidRPr="007C62AE">
        <w:rPr>
          <w:rFonts w:ascii="Times New Roman" w:eastAsia="Times New Roman" w:hAnsi="Times New Roman" w:cs="Times New Roman"/>
          <w:color w:val="424242"/>
          <w:sz w:val="24"/>
          <w:szCs w:val="24"/>
          <w:lang w:eastAsia="ru-RU"/>
        </w:rPr>
        <w:t> и обозначают </w:t>
      </w:r>
      <w:proofErr w:type="spellStart"/>
      <w:r w:rsidRPr="007C62AE">
        <w:rPr>
          <w:rFonts w:ascii="Times New Roman" w:eastAsia="Times New Roman" w:hAnsi="Times New Roman" w:cs="Times New Roman"/>
          <w:i/>
          <w:iCs/>
          <w:color w:val="424242"/>
          <w:sz w:val="24"/>
          <w:szCs w:val="24"/>
          <w:lang w:eastAsia="ru-RU"/>
        </w:rPr>
        <w:t>S</w:t>
      </w:r>
      <w:r w:rsidRPr="007C62AE">
        <w:rPr>
          <w:rFonts w:ascii="Times New Roman" w:eastAsia="Times New Roman" w:hAnsi="Times New Roman" w:cs="Times New Roman"/>
          <w:i/>
          <w:iCs/>
          <w:color w:val="424242"/>
          <w:sz w:val="24"/>
          <w:szCs w:val="24"/>
          <w:vertAlign w:val="subscript"/>
          <w:lang w:eastAsia="ru-RU"/>
        </w:rPr>
        <w:t>о</w:t>
      </w:r>
      <w:proofErr w:type="spellEnd"/>
      <w:r w:rsidRPr="007C62AE">
        <w:rPr>
          <w:rFonts w:ascii="Times New Roman" w:eastAsia="Times New Roman" w:hAnsi="Times New Roman" w:cs="Times New Roman"/>
          <w:color w:val="424242"/>
          <w:sz w:val="24"/>
          <w:szCs w:val="24"/>
          <w:lang w:eastAsia="ru-RU"/>
        </w:rPr>
        <w:t>, мм/</w:t>
      </w:r>
      <w:proofErr w:type="gramStart"/>
      <w:r w:rsidRPr="007C62AE">
        <w:rPr>
          <w:rFonts w:ascii="Times New Roman" w:eastAsia="Times New Roman" w:hAnsi="Times New Roman" w:cs="Times New Roman"/>
          <w:color w:val="424242"/>
          <w:sz w:val="24"/>
          <w:szCs w:val="24"/>
          <w:lang w:eastAsia="ru-RU"/>
        </w:rPr>
        <w:t>об</w:t>
      </w:r>
      <w:proofErr w:type="gramEnd"/>
      <w:r w:rsidRPr="007C62AE">
        <w:rPr>
          <w:rFonts w:ascii="Times New Roman" w:eastAsia="Times New Roman" w:hAnsi="Times New Roman" w:cs="Times New Roman"/>
          <w:color w:val="424242"/>
          <w:sz w:val="24"/>
          <w:szCs w:val="24"/>
          <w:lang w:eastAsia="ru-RU"/>
        </w:rPr>
        <w:t>.</w:t>
      </w:r>
    </w:p>
    <w:p w:rsidR="009A4064" w:rsidRDefault="009A4064" w:rsidP="009A4064">
      <w:pPr>
        <w:shd w:val="clear" w:color="auto" w:fill="FFFFFF"/>
        <w:spacing w:after="0" w:line="240" w:lineRule="auto"/>
        <w:ind w:right="300"/>
        <w:rPr>
          <w:rFonts w:ascii="Times New Roman" w:eastAsia="Times New Roman" w:hAnsi="Times New Roman" w:cs="Times New Roman"/>
          <w:color w:val="424242"/>
          <w:sz w:val="24"/>
          <w:szCs w:val="24"/>
          <w:lang w:eastAsia="ru-RU"/>
        </w:rPr>
      </w:pPr>
    </w:p>
    <w:p w:rsidR="009A4064" w:rsidRDefault="009A4064" w:rsidP="009A4064">
      <w:pPr>
        <w:shd w:val="clear" w:color="auto" w:fill="FFFFFF"/>
        <w:spacing w:after="0" w:line="240" w:lineRule="auto"/>
        <w:ind w:left="-567" w:right="300"/>
        <w:jc w:val="center"/>
        <w:rPr>
          <w:rFonts w:ascii="Times New Roman" w:eastAsia="Times New Roman" w:hAnsi="Times New Roman" w:cs="Times New Roman"/>
          <w:i/>
          <w:iCs/>
          <w:color w:val="424242"/>
          <w:sz w:val="24"/>
          <w:szCs w:val="24"/>
          <w:lang w:eastAsia="ru-RU"/>
        </w:rPr>
      </w:pPr>
      <w:r>
        <w:rPr>
          <w:rFonts w:ascii="Times New Roman" w:eastAsia="Times New Roman" w:hAnsi="Times New Roman" w:cs="Times New Roman"/>
          <w:i/>
          <w:iCs/>
          <w:noProof/>
          <w:color w:val="424242"/>
          <w:sz w:val="24"/>
          <w:szCs w:val="24"/>
          <w:lang w:eastAsia="ru-RU"/>
        </w:rPr>
        <w:drawing>
          <wp:inline distT="0" distB="0" distL="0" distR="0" wp14:anchorId="4B93B69A" wp14:editId="7CD10BA2">
            <wp:extent cx="2667000" cy="23324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332463"/>
                    </a:xfrm>
                    <a:prstGeom prst="rect">
                      <a:avLst/>
                    </a:prstGeom>
                    <a:noFill/>
                    <a:ln>
                      <a:noFill/>
                    </a:ln>
                  </pic:spPr>
                </pic:pic>
              </a:graphicData>
            </a:graphic>
          </wp:inline>
        </w:drawing>
      </w:r>
    </w:p>
    <w:p w:rsidR="009A4064" w:rsidRDefault="009A4064" w:rsidP="009A4064">
      <w:pPr>
        <w:shd w:val="clear" w:color="auto" w:fill="FFFFFF"/>
        <w:spacing w:after="0" w:line="240" w:lineRule="auto"/>
        <w:ind w:left="-567" w:right="300"/>
        <w:jc w:val="center"/>
        <w:rPr>
          <w:rFonts w:ascii="Times New Roman" w:eastAsia="Times New Roman" w:hAnsi="Times New Roman" w:cs="Times New Roman"/>
          <w:i/>
          <w:iCs/>
          <w:color w:val="424242"/>
          <w:sz w:val="24"/>
          <w:szCs w:val="24"/>
          <w:lang w:eastAsia="ru-RU"/>
        </w:rPr>
      </w:pPr>
      <w:r>
        <w:rPr>
          <w:rFonts w:ascii="Times New Roman" w:eastAsia="Times New Roman" w:hAnsi="Times New Roman" w:cs="Times New Roman"/>
          <w:i/>
          <w:iCs/>
          <w:color w:val="424242"/>
          <w:sz w:val="24"/>
          <w:szCs w:val="24"/>
          <w:lang w:eastAsia="ru-RU"/>
        </w:rPr>
        <w:t xml:space="preserve">рисунок 1 </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E6118D">
        <w:rPr>
          <w:rFonts w:ascii="Times New Roman" w:eastAsia="Times New Roman" w:hAnsi="Times New Roman" w:cs="Times New Roman"/>
          <w:b/>
          <w:i/>
          <w:iCs/>
          <w:color w:val="424242"/>
          <w:sz w:val="24"/>
          <w:szCs w:val="24"/>
          <w:lang w:eastAsia="ru-RU"/>
        </w:rPr>
        <w:t>Глубиной р</w:t>
      </w:r>
      <w:r w:rsidRPr="007C62AE">
        <w:rPr>
          <w:rFonts w:ascii="Times New Roman" w:eastAsia="Times New Roman" w:hAnsi="Times New Roman" w:cs="Times New Roman"/>
          <w:b/>
          <w:i/>
          <w:iCs/>
          <w:color w:val="424242"/>
          <w:sz w:val="24"/>
          <w:szCs w:val="24"/>
          <w:lang w:eastAsia="ru-RU"/>
        </w:rPr>
        <w:t>езания t</w:t>
      </w:r>
      <w:r w:rsidRPr="007C62AE">
        <w:rPr>
          <w:rFonts w:ascii="Times New Roman" w:eastAsia="Times New Roman" w:hAnsi="Times New Roman" w:cs="Times New Roman"/>
          <w:color w:val="424242"/>
          <w:sz w:val="24"/>
          <w:szCs w:val="24"/>
          <w:lang w:eastAsia="ru-RU"/>
        </w:rPr>
        <w:t> называют расстояние по перпендикуляру между обрабатываемой </w:t>
      </w:r>
      <w:r w:rsidRPr="007C62AE">
        <w:rPr>
          <w:rFonts w:ascii="Times New Roman" w:eastAsia="Times New Roman" w:hAnsi="Times New Roman" w:cs="Times New Roman"/>
          <w:i/>
          <w:iCs/>
          <w:color w:val="424242"/>
          <w:sz w:val="24"/>
          <w:szCs w:val="24"/>
          <w:lang w:eastAsia="ru-RU"/>
        </w:rPr>
        <w:t>1</w:t>
      </w:r>
      <w:r w:rsidRPr="007C62AE">
        <w:rPr>
          <w:rFonts w:ascii="Times New Roman" w:eastAsia="Times New Roman" w:hAnsi="Times New Roman" w:cs="Times New Roman"/>
          <w:color w:val="424242"/>
          <w:sz w:val="24"/>
          <w:szCs w:val="24"/>
          <w:lang w:eastAsia="ru-RU"/>
        </w:rPr>
        <w:t> и обработанной </w:t>
      </w:r>
      <w:r w:rsidRPr="007C62AE">
        <w:rPr>
          <w:rFonts w:ascii="Times New Roman" w:eastAsia="Times New Roman" w:hAnsi="Times New Roman" w:cs="Times New Roman"/>
          <w:i/>
          <w:iCs/>
          <w:color w:val="424242"/>
          <w:sz w:val="24"/>
          <w:szCs w:val="24"/>
          <w:lang w:eastAsia="ru-RU"/>
        </w:rPr>
        <w:t>2 </w:t>
      </w:r>
      <w:r w:rsidRPr="007C62AE">
        <w:rPr>
          <w:rFonts w:ascii="Times New Roman" w:eastAsia="Times New Roman" w:hAnsi="Times New Roman" w:cs="Times New Roman"/>
          <w:color w:val="424242"/>
          <w:sz w:val="24"/>
          <w:szCs w:val="24"/>
          <w:lang w:eastAsia="ru-RU"/>
        </w:rPr>
        <w:t>поверхностями заготовки. В соответствии с обозначениями, данными на рисунке 1</w:t>
      </w:r>
      <w:r>
        <w:rPr>
          <w:rFonts w:ascii="Times New Roman" w:eastAsia="Times New Roman" w:hAnsi="Times New Roman" w:cs="Times New Roman"/>
          <w:color w:val="424242"/>
          <w:sz w:val="24"/>
          <w:szCs w:val="24"/>
          <w:lang w:eastAsia="ru-RU"/>
        </w:rPr>
        <w:t xml:space="preserve">, </w:t>
      </w:r>
      <w:r w:rsidRPr="007C62AE">
        <w:rPr>
          <w:rFonts w:ascii="Times New Roman" w:eastAsia="Times New Roman" w:hAnsi="Times New Roman" w:cs="Times New Roman"/>
          <w:color w:val="424242"/>
          <w:sz w:val="24"/>
          <w:szCs w:val="24"/>
          <w:lang w:eastAsia="ru-RU"/>
        </w:rPr>
        <w:t xml:space="preserve"> глубина резания определяется по формуле </w:t>
      </w:r>
    </w:p>
    <w:p w:rsidR="009A4064" w:rsidRPr="00E6118D"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sidRPr="007C62AE">
        <w:rPr>
          <w:rFonts w:ascii="Times New Roman" w:eastAsia="Times New Roman" w:hAnsi="Times New Roman" w:cs="Times New Roman"/>
          <w:b/>
          <w:iCs/>
          <w:color w:val="424242"/>
          <w:sz w:val="24"/>
          <w:szCs w:val="24"/>
          <w:lang w:eastAsia="ru-RU"/>
        </w:rPr>
        <w:t>t</w:t>
      </w:r>
      <w:r w:rsidRPr="007C62AE">
        <w:rPr>
          <w:rFonts w:ascii="Times New Roman" w:eastAsia="Times New Roman" w:hAnsi="Times New Roman" w:cs="Times New Roman"/>
          <w:b/>
          <w:color w:val="424242"/>
          <w:sz w:val="24"/>
          <w:szCs w:val="24"/>
          <w:lang w:eastAsia="ru-RU"/>
        </w:rPr>
        <w:t> = (</w:t>
      </w:r>
      <w:r w:rsidRPr="007C62AE">
        <w:rPr>
          <w:rFonts w:ascii="Times New Roman" w:eastAsia="Times New Roman" w:hAnsi="Times New Roman" w:cs="Times New Roman"/>
          <w:b/>
          <w:iCs/>
          <w:color w:val="424242"/>
          <w:sz w:val="24"/>
          <w:szCs w:val="24"/>
          <w:lang w:eastAsia="ru-RU"/>
        </w:rPr>
        <w:t>D – d</w:t>
      </w:r>
      <w:r w:rsidRPr="007C62AE">
        <w:rPr>
          <w:rFonts w:ascii="Times New Roman" w:eastAsia="Times New Roman" w:hAnsi="Times New Roman" w:cs="Times New Roman"/>
          <w:b/>
          <w:color w:val="424242"/>
          <w:sz w:val="24"/>
          <w:szCs w:val="24"/>
          <w:lang w:eastAsia="ru-RU"/>
        </w:rPr>
        <w:t>)/2,</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xml:space="preserve"> где </w:t>
      </w:r>
      <w:r w:rsidRPr="007C62AE">
        <w:rPr>
          <w:rFonts w:ascii="Times New Roman" w:eastAsia="Times New Roman" w:hAnsi="Times New Roman" w:cs="Times New Roman"/>
          <w:i/>
          <w:iCs/>
          <w:color w:val="424242"/>
          <w:sz w:val="24"/>
          <w:szCs w:val="24"/>
          <w:lang w:eastAsia="ru-RU"/>
        </w:rPr>
        <w:t>D</w:t>
      </w:r>
      <w:r w:rsidRPr="007C62AE">
        <w:rPr>
          <w:rFonts w:ascii="Times New Roman" w:eastAsia="Times New Roman" w:hAnsi="Times New Roman" w:cs="Times New Roman"/>
          <w:color w:val="424242"/>
          <w:sz w:val="24"/>
          <w:szCs w:val="24"/>
          <w:lang w:eastAsia="ru-RU"/>
        </w:rPr>
        <w:t> и </w:t>
      </w:r>
      <w:r w:rsidRPr="007C62AE">
        <w:rPr>
          <w:rFonts w:ascii="Times New Roman" w:eastAsia="Times New Roman" w:hAnsi="Times New Roman" w:cs="Times New Roman"/>
          <w:i/>
          <w:iCs/>
          <w:color w:val="424242"/>
          <w:sz w:val="24"/>
          <w:szCs w:val="24"/>
          <w:lang w:eastAsia="ru-RU"/>
        </w:rPr>
        <w:t>d</w:t>
      </w:r>
      <w:r w:rsidRPr="007C62AE">
        <w:rPr>
          <w:rFonts w:ascii="Times New Roman" w:eastAsia="Times New Roman" w:hAnsi="Times New Roman" w:cs="Times New Roman"/>
          <w:color w:val="424242"/>
          <w:sz w:val="24"/>
          <w:szCs w:val="24"/>
          <w:lang w:eastAsia="ru-RU"/>
        </w:rPr>
        <w:t> — соответственно диаметры обрабатываемой и обработанной поверхностей.</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color w:val="424242"/>
          <w:sz w:val="24"/>
          <w:szCs w:val="24"/>
          <w:lang w:eastAsia="ru-RU"/>
        </w:rPr>
        <w:t>Установку режима резания на станке</w:t>
      </w:r>
      <w:r w:rsidRPr="007C62AE">
        <w:rPr>
          <w:rFonts w:ascii="Times New Roman" w:eastAsia="Times New Roman" w:hAnsi="Times New Roman" w:cs="Times New Roman"/>
          <w:color w:val="424242"/>
          <w:sz w:val="24"/>
          <w:szCs w:val="24"/>
          <w:lang w:eastAsia="ru-RU"/>
        </w:rPr>
        <w:t xml:space="preserve"> осуществляют, руководствуясь заданными или выбранными по справочникам значениями элементов режима резания, следующим образом.</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По заданному или выбранному значению скорости главного движения резания </w:t>
      </w:r>
      <w:r w:rsidRPr="007C62AE">
        <w:rPr>
          <w:rFonts w:ascii="Times New Roman" w:eastAsia="Times New Roman" w:hAnsi="Times New Roman" w:cs="Times New Roman"/>
          <w:b/>
          <w:iCs/>
          <w:color w:val="424242"/>
          <w:sz w:val="24"/>
          <w:szCs w:val="24"/>
          <w:lang w:eastAsia="ru-RU"/>
        </w:rPr>
        <w:t>υ</w:t>
      </w:r>
      <w:r>
        <w:rPr>
          <w:rFonts w:ascii="Times New Roman" w:eastAsia="Times New Roman" w:hAnsi="Times New Roman" w:cs="Times New Roman"/>
          <w:i/>
          <w:iCs/>
          <w:color w:val="424242"/>
          <w:sz w:val="24"/>
          <w:szCs w:val="24"/>
          <w:lang w:eastAsia="ru-RU"/>
        </w:rPr>
        <w:t xml:space="preserve"> </w:t>
      </w:r>
      <w:r w:rsidRPr="007C62AE">
        <w:rPr>
          <w:rFonts w:ascii="Times New Roman" w:eastAsia="Times New Roman" w:hAnsi="Times New Roman" w:cs="Times New Roman"/>
          <w:color w:val="424242"/>
          <w:sz w:val="24"/>
          <w:szCs w:val="24"/>
          <w:lang w:eastAsia="ru-RU"/>
        </w:rPr>
        <w:t>рассчитывают частоту вращения шпинделя </w:t>
      </w:r>
      <w:proofErr w:type="spellStart"/>
      <w:proofErr w:type="gramStart"/>
      <w:r w:rsidRPr="007C62AE">
        <w:rPr>
          <w:rFonts w:ascii="Times New Roman" w:eastAsia="Times New Roman" w:hAnsi="Times New Roman" w:cs="Times New Roman"/>
          <w:b/>
          <w:i/>
          <w:iCs/>
          <w:color w:val="424242"/>
          <w:sz w:val="24"/>
          <w:szCs w:val="24"/>
          <w:lang w:eastAsia="ru-RU"/>
        </w:rPr>
        <w:t>n</w:t>
      </w:r>
      <w:proofErr w:type="gramEnd"/>
      <w:r w:rsidRPr="007C62AE">
        <w:rPr>
          <w:rFonts w:ascii="Times New Roman" w:eastAsia="Times New Roman" w:hAnsi="Times New Roman" w:cs="Times New Roman"/>
          <w:b/>
          <w:i/>
          <w:iCs/>
          <w:color w:val="424242"/>
          <w:sz w:val="24"/>
          <w:szCs w:val="24"/>
          <w:vertAlign w:val="subscript"/>
          <w:lang w:eastAsia="ru-RU"/>
        </w:rPr>
        <w:t>расч</w:t>
      </w:r>
      <w:proofErr w:type="spellEnd"/>
      <w:r w:rsidRPr="007C62AE">
        <w:rPr>
          <w:rFonts w:ascii="Times New Roman" w:eastAsia="Times New Roman" w:hAnsi="Times New Roman" w:cs="Times New Roman"/>
          <w:b/>
          <w:color w:val="424242"/>
          <w:sz w:val="24"/>
          <w:szCs w:val="24"/>
          <w:lang w:eastAsia="ru-RU"/>
        </w:rPr>
        <w:t> </w:t>
      </w:r>
      <w:r w:rsidRPr="007C62AE">
        <w:rPr>
          <w:rFonts w:ascii="Times New Roman" w:eastAsia="Times New Roman" w:hAnsi="Times New Roman" w:cs="Times New Roman"/>
          <w:color w:val="424242"/>
          <w:sz w:val="24"/>
          <w:szCs w:val="24"/>
          <w:lang w:eastAsia="ru-RU"/>
        </w:rPr>
        <w:t>по формуле</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proofErr w:type="spellStart"/>
      <w:proofErr w:type="gramStart"/>
      <w:r w:rsidRPr="007C62AE">
        <w:rPr>
          <w:rFonts w:ascii="Times New Roman" w:eastAsia="Times New Roman" w:hAnsi="Times New Roman" w:cs="Times New Roman"/>
          <w:b/>
          <w:iCs/>
          <w:color w:val="424242"/>
          <w:sz w:val="24"/>
          <w:szCs w:val="24"/>
          <w:lang w:eastAsia="ru-RU"/>
        </w:rPr>
        <w:t>n</w:t>
      </w:r>
      <w:proofErr w:type="gramEnd"/>
      <w:r w:rsidRPr="007C62AE">
        <w:rPr>
          <w:rFonts w:ascii="Times New Roman" w:eastAsia="Times New Roman" w:hAnsi="Times New Roman" w:cs="Times New Roman"/>
          <w:b/>
          <w:iCs/>
          <w:color w:val="424242"/>
          <w:sz w:val="24"/>
          <w:szCs w:val="24"/>
          <w:vertAlign w:val="subscript"/>
          <w:lang w:eastAsia="ru-RU"/>
        </w:rPr>
        <w:t>расч</w:t>
      </w:r>
      <w:proofErr w:type="spellEnd"/>
      <w:r w:rsidRPr="007C62AE">
        <w:rPr>
          <w:rFonts w:ascii="Times New Roman" w:eastAsia="Times New Roman" w:hAnsi="Times New Roman" w:cs="Times New Roman"/>
          <w:b/>
          <w:color w:val="424242"/>
          <w:sz w:val="24"/>
          <w:szCs w:val="24"/>
          <w:lang w:eastAsia="ru-RU"/>
        </w:rPr>
        <w:t> = 1000</w:t>
      </w:r>
      <w:r w:rsidRPr="007C62AE">
        <w:rPr>
          <w:rFonts w:ascii="Times New Roman" w:eastAsia="Times New Roman" w:hAnsi="Times New Roman" w:cs="Times New Roman"/>
          <w:b/>
          <w:iCs/>
          <w:color w:val="424242"/>
          <w:sz w:val="24"/>
          <w:szCs w:val="24"/>
          <w:lang w:eastAsia="ru-RU"/>
        </w:rPr>
        <w:t>υ</w:t>
      </w:r>
      <w:r w:rsidRPr="007C62AE">
        <w:rPr>
          <w:rFonts w:ascii="Times New Roman" w:eastAsia="Times New Roman" w:hAnsi="Times New Roman" w:cs="Times New Roman"/>
          <w:b/>
          <w:color w:val="424242"/>
          <w:sz w:val="24"/>
          <w:szCs w:val="24"/>
          <w:lang w:eastAsia="ru-RU"/>
        </w:rPr>
        <w:t>/π</w:t>
      </w:r>
      <w:r w:rsidRPr="007C62AE">
        <w:rPr>
          <w:rFonts w:ascii="Times New Roman" w:eastAsia="Times New Roman" w:hAnsi="Times New Roman" w:cs="Times New Roman"/>
          <w:b/>
          <w:iCs/>
          <w:color w:val="424242"/>
          <w:sz w:val="24"/>
          <w:szCs w:val="24"/>
          <w:lang w:eastAsia="ru-RU"/>
        </w:rPr>
        <w:t>D</w:t>
      </w:r>
    </w:p>
    <w:p w:rsidR="009A4064" w:rsidRPr="007C62AE" w:rsidRDefault="009A4064" w:rsidP="009A4064">
      <w:pPr>
        <w:shd w:val="clear" w:color="auto" w:fill="FFFFFF"/>
        <w:spacing w:after="0" w:line="240" w:lineRule="auto"/>
        <w:ind w:left="-567" w:right="-1"/>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Вслед за этим выбирают по паспортным данным станка частоту вращения шпинделя </w:t>
      </w:r>
      <w:proofErr w:type="spellStart"/>
      <w:proofErr w:type="gramStart"/>
      <w:r w:rsidRPr="007C62AE">
        <w:rPr>
          <w:rFonts w:ascii="Times New Roman" w:eastAsia="Times New Roman" w:hAnsi="Times New Roman" w:cs="Times New Roman"/>
          <w:i/>
          <w:iCs/>
          <w:color w:val="424242"/>
          <w:sz w:val="24"/>
          <w:szCs w:val="24"/>
          <w:lang w:eastAsia="ru-RU"/>
        </w:rPr>
        <w:t>n</w:t>
      </w:r>
      <w:proofErr w:type="gramEnd"/>
      <w:r w:rsidRPr="007C62AE">
        <w:rPr>
          <w:rFonts w:ascii="Times New Roman" w:eastAsia="Times New Roman" w:hAnsi="Times New Roman" w:cs="Times New Roman"/>
          <w:i/>
          <w:iCs/>
          <w:color w:val="424242"/>
          <w:sz w:val="24"/>
          <w:szCs w:val="24"/>
          <w:vertAlign w:val="subscript"/>
          <w:lang w:eastAsia="ru-RU"/>
        </w:rPr>
        <w:t>ст</w:t>
      </w:r>
      <w:proofErr w:type="spellEnd"/>
      <w:r w:rsidRPr="007C62AE">
        <w:rPr>
          <w:rFonts w:ascii="Times New Roman" w:eastAsia="Times New Roman" w:hAnsi="Times New Roman" w:cs="Times New Roman"/>
          <w:color w:val="424242"/>
          <w:sz w:val="24"/>
          <w:szCs w:val="24"/>
          <w:lang w:eastAsia="ru-RU"/>
        </w:rPr>
        <w:t>, выполнив условие </w:t>
      </w:r>
      <w:proofErr w:type="spellStart"/>
      <w:r w:rsidRPr="007C62AE">
        <w:rPr>
          <w:rFonts w:ascii="Times New Roman" w:eastAsia="Times New Roman" w:hAnsi="Times New Roman" w:cs="Times New Roman"/>
          <w:i/>
          <w:iCs/>
          <w:color w:val="424242"/>
          <w:sz w:val="24"/>
          <w:szCs w:val="24"/>
          <w:lang w:eastAsia="ru-RU"/>
        </w:rPr>
        <w:t>n</w:t>
      </w:r>
      <w:r w:rsidRPr="007C62AE">
        <w:rPr>
          <w:rFonts w:ascii="Times New Roman" w:eastAsia="Times New Roman" w:hAnsi="Times New Roman" w:cs="Times New Roman"/>
          <w:i/>
          <w:iCs/>
          <w:color w:val="424242"/>
          <w:sz w:val="24"/>
          <w:szCs w:val="24"/>
          <w:vertAlign w:val="subscript"/>
          <w:lang w:eastAsia="ru-RU"/>
        </w:rPr>
        <w:t>ст</w:t>
      </w:r>
      <w:proofErr w:type="spellEnd"/>
      <w:r w:rsidRPr="007C62AE">
        <w:rPr>
          <w:rFonts w:ascii="Times New Roman" w:eastAsia="Times New Roman" w:hAnsi="Times New Roman" w:cs="Times New Roman"/>
          <w:color w:val="424242"/>
          <w:sz w:val="24"/>
          <w:szCs w:val="24"/>
          <w:lang w:eastAsia="ru-RU"/>
        </w:rPr>
        <w:t> ≤ </w:t>
      </w:r>
      <w:proofErr w:type="spellStart"/>
      <w:r w:rsidRPr="007C62AE">
        <w:rPr>
          <w:rFonts w:ascii="Times New Roman" w:eastAsia="Times New Roman" w:hAnsi="Times New Roman" w:cs="Times New Roman"/>
          <w:i/>
          <w:iCs/>
          <w:color w:val="424242"/>
          <w:sz w:val="24"/>
          <w:szCs w:val="24"/>
          <w:lang w:eastAsia="ru-RU"/>
        </w:rPr>
        <w:t>n</w:t>
      </w:r>
      <w:r w:rsidRPr="007C62AE">
        <w:rPr>
          <w:rFonts w:ascii="Times New Roman" w:eastAsia="Times New Roman" w:hAnsi="Times New Roman" w:cs="Times New Roman"/>
          <w:i/>
          <w:iCs/>
          <w:color w:val="424242"/>
          <w:sz w:val="24"/>
          <w:szCs w:val="24"/>
          <w:vertAlign w:val="subscript"/>
          <w:lang w:eastAsia="ru-RU"/>
        </w:rPr>
        <w:t>расч</w:t>
      </w:r>
      <w:proofErr w:type="spellEnd"/>
      <w:r w:rsidRPr="007C62AE">
        <w:rPr>
          <w:rFonts w:ascii="Times New Roman" w:eastAsia="Times New Roman" w:hAnsi="Times New Roman" w:cs="Times New Roman"/>
          <w:color w:val="424242"/>
          <w:sz w:val="24"/>
          <w:szCs w:val="24"/>
          <w:lang w:eastAsia="ru-RU"/>
        </w:rPr>
        <w:t>, и устанавливают рукоятки коробки скоростей в положения, соответствующие этому значению.</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Наладка подачи инструмента заключается в установке рукояток на коробке подач станка в положения, обеспечивающие значение подачи </w:t>
      </w:r>
      <w:proofErr w:type="spellStart"/>
      <w:proofErr w:type="gramStart"/>
      <w:r w:rsidRPr="007C62AE">
        <w:rPr>
          <w:rFonts w:ascii="Times New Roman" w:eastAsia="Times New Roman" w:hAnsi="Times New Roman" w:cs="Times New Roman"/>
          <w:i/>
          <w:iCs/>
          <w:color w:val="424242"/>
          <w:sz w:val="24"/>
          <w:szCs w:val="24"/>
          <w:lang w:eastAsia="ru-RU"/>
        </w:rPr>
        <w:t>S</w:t>
      </w:r>
      <w:proofErr w:type="gramEnd"/>
      <w:r w:rsidRPr="007C62AE">
        <w:rPr>
          <w:rFonts w:ascii="Times New Roman" w:eastAsia="Times New Roman" w:hAnsi="Times New Roman" w:cs="Times New Roman"/>
          <w:color w:val="424242"/>
          <w:sz w:val="24"/>
          <w:szCs w:val="24"/>
          <w:vertAlign w:val="subscript"/>
          <w:lang w:eastAsia="ru-RU"/>
        </w:rPr>
        <w:t>о</w:t>
      </w:r>
      <w:proofErr w:type="spellEnd"/>
      <w:r w:rsidRPr="007C62AE">
        <w:rPr>
          <w:rFonts w:ascii="Times New Roman" w:eastAsia="Times New Roman" w:hAnsi="Times New Roman" w:cs="Times New Roman"/>
          <w:color w:val="424242"/>
          <w:sz w:val="24"/>
          <w:szCs w:val="24"/>
          <w:lang w:eastAsia="ru-RU"/>
        </w:rPr>
        <w:t> равное или меньшее значению подачи, указанной в технологической документации.</w:t>
      </w: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p>
    <w:p w:rsidR="009A4064"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b/>
          <w:color w:val="424242"/>
          <w:sz w:val="24"/>
          <w:szCs w:val="24"/>
          <w:lang w:eastAsia="ru-RU"/>
        </w:rPr>
        <w:t>Для размерной наладки станка</w:t>
      </w:r>
      <w:r w:rsidRPr="007C62AE">
        <w:rPr>
          <w:rFonts w:ascii="Times New Roman" w:eastAsia="Times New Roman" w:hAnsi="Times New Roman" w:cs="Times New Roman"/>
          <w:color w:val="424242"/>
          <w:sz w:val="24"/>
          <w:szCs w:val="24"/>
          <w:lang w:eastAsia="ru-RU"/>
        </w:rPr>
        <w:t xml:space="preserve"> и получения при обработке заданного диаметра заготовки, резец необходимо </w:t>
      </w:r>
      <w:r w:rsidRPr="007C62AE">
        <w:rPr>
          <w:rFonts w:ascii="Times New Roman" w:eastAsia="Times New Roman" w:hAnsi="Times New Roman" w:cs="Times New Roman"/>
          <w:b/>
          <w:color w:val="424242"/>
          <w:sz w:val="24"/>
          <w:szCs w:val="24"/>
          <w:lang w:eastAsia="ru-RU"/>
        </w:rPr>
        <w:t>установить на требуемую глубину резания </w:t>
      </w:r>
      <w:r w:rsidRPr="007C62AE">
        <w:rPr>
          <w:rFonts w:ascii="Times New Roman" w:eastAsia="Times New Roman" w:hAnsi="Times New Roman" w:cs="Times New Roman"/>
          <w:b/>
          <w:i/>
          <w:iCs/>
          <w:color w:val="424242"/>
          <w:sz w:val="24"/>
          <w:szCs w:val="24"/>
          <w:lang w:eastAsia="ru-RU"/>
        </w:rPr>
        <w:t>t.</w:t>
      </w:r>
      <w:r w:rsidRPr="007C62AE">
        <w:rPr>
          <w:rFonts w:ascii="Times New Roman" w:eastAsia="Times New Roman" w:hAnsi="Times New Roman" w:cs="Times New Roman"/>
          <w:color w:val="424242"/>
          <w:sz w:val="24"/>
          <w:szCs w:val="24"/>
          <w:lang w:eastAsia="ru-RU"/>
        </w:rPr>
        <w:t> </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xml:space="preserve">На токарных станках для этого предусмотрено специальное устройство, называемое </w:t>
      </w:r>
      <w:r w:rsidRPr="007C62AE">
        <w:rPr>
          <w:rFonts w:ascii="Times New Roman" w:eastAsia="Times New Roman" w:hAnsi="Times New Roman" w:cs="Times New Roman"/>
          <w:b/>
          <w:color w:val="424242"/>
          <w:sz w:val="24"/>
          <w:szCs w:val="24"/>
          <w:lang w:eastAsia="ru-RU"/>
        </w:rPr>
        <w:t>лимбом</w:t>
      </w:r>
      <w:r w:rsidRPr="007C62AE">
        <w:rPr>
          <w:rFonts w:ascii="Times New Roman" w:eastAsia="Times New Roman" w:hAnsi="Times New Roman" w:cs="Times New Roman"/>
          <w:color w:val="424242"/>
          <w:sz w:val="24"/>
          <w:szCs w:val="24"/>
          <w:lang w:eastAsia="ru-RU"/>
        </w:rPr>
        <w:t>. Оно расположено у рукоятки винта поперечной подачи и представляет собой кольцо, на наружной поверхности которого нанесены деления. Поворот рукоятки и винта с лимбом на одно его деление соответствует перемещению резца в направлении глубины резания на расстояние, равное цене деления лимба. На станке 16К20 цена деления лимба поперечной подачи резца равна 0,05 мм.</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Для установки глубины резания </w:t>
      </w:r>
      <w:r w:rsidRPr="007C62AE">
        <w:rPr>
          <w:rFonts w:ascii="Times New Roman" w:eastAsia="Times New Roman" w:hAnsi="Times New Roman" w:cs="Times New Roman"/>
          <w:i/>
          <w:iCs/>
          <w:color w:val="424242"/>
          <w:sz w:val="24"/>
          <w:szCs w:val="24"/>
          <w:lang w:eastAsia="ru-RU"/>
        </w:rPr>
        <w:t>t </w:t>
      </w:r>
      <w:r w:rsidRPr="007C62AE">
        <w:rPr>
          <w:rFonts w:ascii="Times New Roman" w:eastAsia="Times New Roman" w:hAnsi="Times New Roman" w:cs="Times New Roman"/>
          <w:color w:val="424242"/>
          <w:sz w:val="24"/>
          <w:szCs w:val="24"/>
          <w:lang w:eastAsia="ru-RU"/>
        </w:rPr>
        <w:t>следует:</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сообщить заготовке вращательное движение;</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lastRenderedPageBreak/>
        <w:t>— вращением маховика движения продольной подачи и рукоятки винта движения поперечной подачи вручную подвести резец к наружной поверхности вблизи правого торца заготовки так, чтобы его вершина коснулась обрабатываемой поверхности заготовки;</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установить момент касания и отвести резец от заготовки вправо;</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вращением рукоятки винта поперечной подачи, используя лимб винта поперечного движения, переместить резец на глубину резания немного меньшую, чем глубина резания </w:t>
      </w:r>
      <w:r w:rsidRPr="007C62AE">
        <w:rPr>
          <w:rFonts w:ascii="Times New Roman" w:eastAsia="Times New Roman" w:hAnsi="Times New Roman" w:cs="Times New Roman"/>
          <w:i/>
          <w:iCs/>
          <w:color w:val="424242"/>
          <w:sz w:val="24"/>
          <w:szCs w:val="24"/>
          <w:lang w:eastAsia="ru-RU"/>
        </w:rPr>
        <w:t>t</w:t>
      </w:r>
      <w:r w:rsidRPr="007C62AE">
        <w:rPr>
          <w:rFonts w:ascii="Times New Roman" w:eastAsia="Times New Roman" w:hAnsi="Times New Roman" w:cs="Times New Roman"/>
          <w:color w:val="424242"/>
          <w:sz w:val="24"/>
          <w:szCs w:val="24"/>
          <w:lang w:eastAsia="ru-RU"/>
        </w:rPr>
        <w:t>;</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обточить заготовку с ручной подачей на длине 3–5 мм и отвести резец вправо, затем остановить станок и измерить диаметр полученной поверхности;</w:t>
      </w:r>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proofErr w:type="gramStart"/>
      <w:r w:rsidRPr="007C62AE">
        <w:rPr>
          <w:rFonts w:ascii="Times New Roman" w:eastAsia="Times New Roman" w:hAnsi="Times New Roman" w:cs="Times New Roman"/>
          <w:color w:val="424242"/>
          <w:sz w:val="24"/>
          <w:szCs w:val="24"/>
          <w:lang w:eastAsia="ru-RU"/>
        </w:rPr>
        <w:t>— установить резец на глубину резания, соответствующую половине значения разности между получившимся и требуемым диаметрами;</w:t>
      </w:r>
      <w:proofErr w:type="gramEnd"/>
    </w:p>
    <w:p w:rsidR="009A4064" w:rsidRPr="007C62AE" w:rsidRDefault="009A4064" w:rsidP="009A4064">
      <w:pPr>
        <w:shd w:val="clear" w:color="auto" w:fill="FFFFFF"/>
        <w:spacing w:after="0" w:line="240" w:lineRule="auto"/>
        <w:ind w:left="-567" w:right="300"/>
        <w:rPr>
          <w:rFonts w:ascii="Times New Roman" w:eastAsia="Times New Roman" w:hAnsi="Times New Roman" w:cs="Times New Roman"/>
          <w:color w:val="424242"/>
          <w:sz w:val="24"/>
          <w:szCs w:val="24"/>
          <w:lang w:eastAsia="ru-RU"/>
        </w:rPr>
      </w:pPr>
      <w:r w:rsidRPr="007C62AE">
        <w:rPr>
          <w:rFonts w:ascii="Times New Roman" w:eastAsia="Times New Roman" w:hAnsi="Times New Roman" w:cs="Times New Roman"/>
          <w:color w:val="424242"/>
          <w:sz w:val="24"/>
          <w:szCs w:val="24"/>
          <w:lang w:eastAsia="ru-RU"/>
        </w:rPr>
        <w:t>— включить механическую подачу резца и проточить заготовку.</w:t>
      </w:r>
    </w:p>
    <w:p w:rsidR="009A4064" w:rsidRPr="007C62AE" w:rsidRDefault="009A4064" w:rsidP="009A4064">
      <w:pPr>
        <w:spacing w:after="0" w:line="240" w:lineRule="auto"/>
        <w:ind w:left="-567"/>
        <w:rPr>
          <w:rFonts w:ascii="Times New Roman" w:eastAsia="Times New Roman" w:hAnsi="Times New Roman" w:cs="Times New Roman"/>
          <w:sz w:val="24"/>
          <w:szCs w:val="24"/>
          <w:lang w:eastAsia="ru-RU"/>
        </w:rPr>
      </w:pPr>
    </w:p>
    <w:p w:rsidR="009A4064" w:rsidRDefault="009A4064" w:rsidP="009A4064">
      <w:pPr>
        <w:rPr>
          <w:rFonts w:ascii="Times New Roman" w:eastAsia="Times New Roman" w:hAnsi="Times New Roman" w:cs="Times New Roman"/>
          <w:b/>
          <w:bCs/>
          <w:color w:val="444444"/>
          <w:kern w:val="36"/>
          <w:sz w:val="24"/>
          <w:szCs w:val="24"/>
          <w:lang w:eastAsia="ru-RU"/>
        </w:rPr>
      </w:pPr>
      <w:r>
        <w:rPr>
          <w:rFonts w:ascii="Times New Roman" w:eastAsia="Times New Roman" w:hAnsi="Times New Roman" w:cs="Times New Roman"/>
          <w:b/>
          <w:bCs/>
          <w:color w:val="444444"/>
          <w:kern w:val="36"/>
          <w:sz w:val="24"/>
          <w:szCs w:val="24"/>
          <w:lang w:eastAsia="ru-RU"/>
        </w:rPr>
        <w:t>Контрольные вопросы:</w:t>
      </w:r>
    </w:p>
    <w:p w:rsidR="009A4064" w:rsidRPr="00E6118D" w:rsidRDefault="009A4064" w:rsidP="009A4064">
      <w:pPr>
        <w:spacing w:after="0" w:line="240" w:lineRule="auto"/>
        <w:rPr>
          <w:rFonts w:ascii="Times New Roman" w:eastAsia="Times New Roman" w:hAnsi="Times New Roman" w:cs="Times New Roman"/>
          <w:bCs/>
          <w:color w:val="444444"/>
          <w:kern w:val="36"/>
          <w:sz w:val="24"/>
          <w:szCs w:val="24"/>
          <w:lang w:eastAsia="ru-RU"/>
        </w:rPr>
      </w:pPr>
      <w:r>
        <w:rPr>
          <w:rFonts w:ascii="Times New Roman" w:eastAsia="Times New Roman" w:hAnsi="Times New Roman" w:cs="Times New Roman"/>
          <w:bCs/>
          <w:color w:val="444444"/>
          <w:kern w:val="36"/>
          <w:sz w:val="24"/>
          <w:szCs w:val="24"/>
          <w:lang w:eastAsia="ru-RU"/>
        </w:rPr>
        <w:t>1.Что называется наладкой станка?</w:t>
      </w:r>
    </w:p>
    <w:p w:rsidR="009A4064" w:rsidRDefault="009A4064" w:rsidP="009A4064">
      <w:pPr>
        <w:spacing w:after="0" w:line="240" w:lineRule="auto"/>
        <w:rPr>
          <w:rFonts w:ascii="Times New Roman" w:eastAsia="Times New Roman" w:hAnsi="Times New Roman" w:cs="Times New Roman"/>
          <w:bCs/>
          <w:color w:val="444444"/>
          <w:kern w:val="36"/>
          <w:sz w:val="24"/>
          <w:szCs w:val="24"/>
          <w:lang w:eastAsia="ru-RU"/>
        </w:rPr>
      </w:pPr>
      <w:r w:rsidRPr="00E6118D">
        <w:rPr>
          <w:rFonts w:ascii="Times New Roman" w:eastAsia="Times New Roman" w:hAnsi="Times New Roman" w:cs="Times New Roman"/>
          <w:bCs/>
          <w:color w:val="444444"/>
          <w:kern w:val="36"/>
          <w:sz w:val="24"/>
          <w:szCs w:val="24"/>
          <w:lang w:eastAsia="ru-RU"/>
        </w:rPr>
        <w:t>2. Какие операции включает в себя наладка станка?</w:t>
      </w:r>
    </w:p>
    <w:p w:rsidR="009A4064" w:rsidRPr="00E6118D" w:rsidRDefault="009A4064" w:rsidP="009A4064">
      <w:pPr>
        <w:spacing w:after="0" w:line="240" w:lineRule="auto"/>
        <w:rPr>
          <w:rFonts w:ascii="Times New Roman" w:eastAsia="Times New Roman" w:hAnsi="Times New Roman" w:cs="Times New Roman"/>
          <w:bCs/>
          <w:color w:val="444444"/>
          <w:kern w:val="36"/>
          <w:sz w:val="24"/>
          <w:szCs w:val="24"/>
          <w:lang w:eastAsia="ru-RU"/>
        </w:rPr>
      </w:pPr>
      <w:r>
        <w:rPr>
          <w:rFonts w:ascii="Times New Roman" w:eastAsia="Times New Roman" w:hAnsi="Times New Roman" w:cs="Times New Roman"/>
          <w:bCs/>
          <w:color w:val="444444"/>
          <w:kern w:val="36"/>
          <w:sz w:val="24"/>
          <w:szCs w:val="24"/>
          <w:lang w:eastAsia="ru-RU"/>
        </w:rPr>
        <w:t>3. Опишите процедуру установки резца.</w:t>
      </w:r>
    </w:p>
    <w:p w:rsidR="009A4064" w:rsidRDefault="009A4064" w:rsidP="009A4064">
      <w:pPr>
        <w:spacing w:after="0" w:line="240" w:lineRule="auto"/>
        <w:rPr>
          <w:rFonts w:ascii="Times New Roman" w:eastAsia="Times New Roman" w:hAnsi="Times New Roman" w:cs="Times New Roman"/>
          <w:bCs/>
          <w:color w:val="444444"/>
          <w:kern w:val="36"/>
          <w:sz w:val="24"/>
          <w:szCs w:val="24"/>
          <w:lang w:eastAsia="ru-RU"/>
        </w:rPr>
      </w:pPr>
      <w:r>
        <w:rPr>
          <w:rFonts w:ascii="Times New Roman" w:eastAsia="Times New Roman" w:hAnsi="Times New Roman" w:cs="Times New Roman"/>
          <w:bCs/>
          <w:color w:val="444444"/>
          <w:kern w:val="36"/>
          <w:sz w:val="24"/>
          <w:szCs w:val="24"/>
          <w:lang w:eastAsia="ru-RU"/>
        </w:rPr>
        <w:t>4</w:t>
      </w:r>
      <w:r w:rsidRPr="00E6118D">
        <w:rPr>
          <w:rFonts w:ascii="Times New Roman" w:eastAsia="Times New Roman" w:hAnsi="Times New Roman" w:cs="Times New Roman"/>
          <w:bCs/>
          <w:color w:val="444444"/>
          <w:kern w:val="36"/>
          <w:sz w:val="24"/>
          <w:szCs w:val="24"/>
          <w:lang w:eastAsia="ru-RU"/>
        </w:rPr>
        <w:t>.</w:t>
      </w:r>
      <w:r>
        <w:rPr>
          <w:rFonts w:ascii="Times New Roman" w:eastAsia="Times New Roman" w:hAnsi="Times New Roman" w:cs="Times New Roman"/>
          <w:bCs/>
          <w:color w:val="444444"/>
          <w:kern w:val="36"/>
          <w:sz w:val="24"/>
          <w:szCs w:val="24"/>
          <w:lang w:eastAsia="ru-RU"/>
        </w:rPr>
        <w:t xml:space="preserve">Что относится к режимам резания? </w:t>
      </w:r>
    </w:p>
    <w:p w:rsidR="009A4064" w:rsidRDefault="009A4064" w:rsidP="009A4064">
      <w:pPr>
        <w:spacing w:after="0" w:line="240" w:lineRule="auto"/>
        <w:rPr>
          <w:rFonts w:ascii="Times New Roman" w:eastAsia="Times New Roman" w:hAnsi="Times New Roman" w:cs="Times New Roman"/>
          <w:bCs/>
          <w:color w:val="444444"/>
          <w:kern w:val="36"/>
          <w:sz w:val="24"/>
          <w:szCs w:val="24"/>
          <w:lang w:eastAsia="ru-RU"/>
        </w:rPr>
      </w:pPr>
      <w:r>
        <w:rPr>
          <w:rFonts w:ascii="Times New Roman" w:eastAsia="Times New Roman" w:hAnsi="Times New Roman" w:cs="Times New Roman"/>
          <w:bCs/>
          <w:color w:val="444444"/>
          <w:kern w:val="36"/>
          <w:sz w:val="24"/>
          <w:szCs w:val="24"/>
          <w:lang w:eastAsia="ru-RU"/>
        </w:rPr>
        <w:t>5. Как рассчитывают режимы резания?</w:t>
      </w:r>
    </w:p>
    <w:p w:rsidR="009A4064" w:rsidRDefault="009A4064" w:rsidP="009A4064">
      <w:pPr>
        <w:spacing w:after="0" w:line="240" w:lineRule="auto"/>
        <w:rPr>
          <w:rFonts w:ascii="Times New Roman" w:eastAsia="Times New Roman" w:hAnsi="Times New Roman" w:cs="Times New Roman"/>
          <w:bCs/>
          <w:color w:val="444444"/>
          <w:kern w:val="36"/>
          <w:sz w:val="24"/>
          <w:szCs w:val="24"/>
          <w:lang w:eastAsia="ru-RU"/>
        </w:rPr>
      </w:pPr>
      <w:r>
        <w:rPr>
          <w:rFonts w:ascii="Times New Roman" w:eastAsia="Times New Roman" w:hAnsi="Times New Roman" w:cs="Times New Roman"/>
          <w:color w:val="424242"/>
          <w:sz w:val="24"/>
          <w:szCs w:val="24"/>
          <w:lang w:eastAsia="ru-RU"/>
        </w:rPr>
        <w:t xml:space="preserve">6. Какое </w:t>
      </w:r>
      <w:r w:rsidRPr="007C62AE">
        <w:rPr>
          <w:rFonts w:ascii="Times New Roman" w:eastAsia="Times New Roman" w:hAnsi="Times New Roman" w:cs="Times New Roman"/>
          <w:color w:val="424242"/>
          <w:sz w:val="24"/>
          <w:szCs w:val="24"/>
          <w:lang w:eastAsia="ru-RU"/>
        </w:rPr>
        <w:t xml:space="preserve"> специальное устройство</w:t>
      </w:r>
      <w:r w:rsidRPr="00B954F8">
        <w:rPr>
          <w:rFonts w:ascii="Times New Roman" w:eastAsia="Times New Roman" w:hAnsi="Times New Roman" w:cs="Times New Roman"/>
          <w:color w:val="424242"/>
          <w:sz w:val="24"/>
          <w:szCs w:val="24"/>
          <w:lang w:eastAsia="ru-RU"/>
        </w:rPr>
        <w:t xml:space="preserve"> </w:t>
      </w:r>
      <w:r w:rsidRPr="007C62AE">
        <w:rPr>
          <w:rFonts w:ascii="Times New Roman" w:eastAsia="Times New Roman" w:hAnsi="Times New Roman" w:cs="Times New Roman"/>
          <w:color w:val="424242"/>
          <w:sz w:val="24"/>
          <w:szCs w:val="24"/>
          <w:lang w:eastAsia="ru-RU"/>
        </w:rPr>
        <w:t>предусмотрено</w:t>
      </w:r>
      <w:r>
        <w:rPr>
          <w:rFonts w:ascii="Times New Roman" w:eastAsia="Times New Roman" w:hAnsi="Times New Roman" w:cs="Times New Roman"/>
          <w:color w:val="424242"/>
          <w:sz w:val="24"/>
          <w:szCs w:val="24"/>
          <w:lang w:eastAsia="ru-RU"/>
        </w:rPr>
        <w:t xml:space="preserve"> для размерной наладки станка?</w:t>
      </w:r>
    </w:p>
    <w:p w:rsidR="001542DC" w:rsidRDefault="009A4064" w:rsidP="009A4064">
      <w:pPr>
        <w:rPr>
          <w:rFonts w:ascii="Times New Roman" w:eastAsia="Times New Roman" w:hAnsi="Times New Roman" w:cs="Times New Roman"/>
          <w:bCs/>
          <w:color w:val="444444"/>
          <w:kern w:val="36"/>
          <w:sz w:val="24"/>
          <w:szCs w:val="24"/>
          <w:lang w:eastAsia="ru-RU"/>
        </w:rPr>
      </w:pPr>
      <w:r>
        <w:rPr>
          <w:rFonts w:ascii="Times New Roman" w:eastAsia="Times New Roman" w:hAnsi="Times New Roman" w:cs="Times New Roman"/>
          <w:bCs/>
          <w:color w:val="444444"/>
          <w:kern w:val="36"/>
          <w:sz w:val="24"/>
          <w:szCs w:val="24"/>
          <w:lang w:eastAsia="ru-RU"/>
        </w:rPr>
        <w:t>6. В какой последовательности выполняется размерная наладка</w:t>
      </w:r>
    </w:p>
    <w:p w:rsidR="009A4064" w:rsidRDefault="009A4064" w:rsidP="009A4064">
      <w:pPr>
        <w:rPr>
          <w:rFonts w:ascii="Times New Roman" w:eastAsia="Times New Roman" w:hAnsi="Times New Roman" w:cs="Times New Roman"/>
          <w:bCs/>
          <w:color w:val="444444"/>
          <w:kern w:val="36"/>
          <w:sz w:val="24"/>
          <w:szCs w:val="24"/>
          <w:lang w:eastAsia="ru-RU"/>
        </w:rPr>
      </w:pPr>
    </w:p>
    <w:p w:rsidR="009A4064" w:rsidRDefault="009A4064" w:rsidP="009A4064">
      <w:pPr>
        <w:rPr>
          <w:rFonts w:ascii="Times New Roman" w:eastAsia="Calibri" w:hAnsi="Times New Roman" w:cs="Times New Roman"/>
          <w:sz w:val="28"/>
          <w:szCs w:val="28"/>
        </w:rPr>
      </w:pPr>
      <w:r w:rsidRPr="009F5484">
        <w:rPr>
          <w:rFonts w:ascii="Times New Roman" w:eastAsia="Calibri" w:hAnsi="Times New Roman" w:cs="Times New Roman"/>
          <w:sz w:val="28"/>
          <w:szCs w:val="28"/>
        </w:rPr>
        <w:t xml:space="preserve">Выполненное задание отправить по адресу электронной почты </w:t>
      </w:r>
    </w:p>
    <w:p w:rsidR="009A4064" w:rsidRPr="00BF4F0A" w:rsidRDefault="009A4064" w:rsidP="009A4064">
      <w:pPr>
        <w:rPr>
          <w:rFonts w:ascii="Times New Roman" w:eastAsia="Calibri" w:hAnsi="Times New Roman" w:cs="Times New Roman"/>
          <w:b/>
          <w:sz w:val="28"/>
          <w:szCs w:val="28"/>
        </w:rPr>
      </w:pPr>
      <w:bookmarkStart w:id="0" w:name="_GoBack"/>
      <w:bookmarkEnd w:id="0"/>
      <w:r w:rsidRPr="009F5484">
        <w:rPr>
          <w:rFonts w:ascii="Times New Roman" w:eastAsia="Calibri" w:hAnsi="Times New Roman" w:cs="Times New Roman"/>
          <w:b/>
          <w:sz w:val="28"/>
          <w:szCs w:val="28"/>
        </w:rPr>
        <w:t xml:space="preserve">не </w:t>
      </w:r>
      <w:r>
        <w:rPr>
          <w:rFonts w:ascii="Times New Roman" w:eastAsia="Calibri" w:hAnsi="Times New Roman" w:cs="Times New Roman"/>
          <w:b/>
          <w:sz w:val="28"/>
          <w:szCs w:val="28"/>
        </w:rPr>
        <w:t xml:space="preserve"> </w:t>
      </w:r>
      <w:r w:rsidRPr="009F5484">
        <w:rPr>
          <w:rFonts w:ascii="Times New Roman" w:eastAsia="Calibri" w:hAnsi="Times New Roman" w:cs="Times New Roman"/>
          <w:b/>
          <w:sz w:val="28"/>
          <w:szCs w:val="28"/>
        </w:rPr>
        <w:t xml:space="preserve">позднее </w:t>
      </w:r>
      <w:r>
        <w:rPr>
          <w:rFonts w:ascii="Times New Roman" w:eastAsia="Calibri" w:hAnsi="Times New Roman" w:cs="Times New Roman"/>
          <w:b/>
          <w:sz w:val="28"/>
          <w:szCs w:val="28"/>
        </w:rPr>
        <w:t xml:space="preserve"> 1</w:t>
      </w:r>
      <w:r>
        <w:rPr>
          <w:rFonts w:ascii="Times New Roman" w:eastAsia="Calibri" w:hAnsi="Times New Roman" w:cs="Times New Roman"/>
          <w:b/>
          <w:sz w:val="28"/>
          <w:szCs w:val="28"/>
        </w:rPr>
        <w:t>6</w:t>
      </w:r>
      <w:r>
        <w:rPr>
          <w:rFonts w:ascii="Times New Roman" w:eastAsia="Calibri" w:hAnsi="Times New Roman" w:cs="Times New Roman"/>
          <w:b/>
          <w:sz w:val="28"/>
          <w:szCs w:val="28"/>
        </w:rPr>
        <w:t xml:space="preserve"> апреля   </w:t>
      </w:r>
      <w:r w:rsidRPr="009F5484">
        <w:rPr>
          <w:rFonts w:ascii="Times New Roman" w:eastAsia="Calibri" w:hAnsi="Times New Roman" w:cs="Times New Roman"/>
          <w:b/>
          <w:sz w:val="28"/>
          <w:szCs w:val="28"/>
          <w:lang w:val="en-US"/>
        </w:rPr>
        <w:t>boss</w:t>
      </w:r>
      <w:r w:rsidRPr="00BF4F0A">
        <w:rPr>
          <w:rFonts w:ascii="Times New Roman" w:eastAsia="Calibri" w:hAnsi="Times New Roman" w:cs="Times New Roman"/>
          <w:b/>
          <w:sz w:val="28"/>
          <w:szCs w:val="28"/>
        </w:rPr>
        <w:t>37</w:t>
      </w:r>
      <w:proofErr w:type="spellStart"/>
      <w:r w:rsidRPr="009F5484">
        <w:rPr>
          <w:rFonts w:ascii="Times New Roman" w:eastAsia="Calibri" w:hAnsi="Times New Roman" w:cs="Times New Roman"/>
          <w:b/>
          <w:sz w:val="28"/>
          <w:szCs w:val="28"/>
          <w:lang w:val="en-US"/>
        </w:rPr>
        <w:t>kab</w:t>
      </w:r>
      <w:proofErr w:type="spellEnd"/>
      <w:r w:rsidRPr="00BF4F0A">
        <w:rPr>
          <w:rFonts w:ascii="Times New Roman" w:eastAsia="Calibri" w:hAnsi="Times New Roman" w:cs="Times New Roman"/>
          <w:b/>
          <w:sz w:val="28"/>
          <w:szCs w:val="28"/>
        </w:rPr>
        <w:t>@</w:t>
      </w:r>
      <w:proofErr w:type="spellStart"/>
      <w:r w:rsidRPr="009F5484">
        <w:rPr>
          <w:rFonts w:ascii="Times New Roman" w:eastAsia="Calibri" w:hAnsi="Times New Roman" w:cs="Times New Roman"/>
          <w:b/>
          <w:sz w:val="28"/>
          <w:szCs w:val="28"/>
          <w:lang w:val="en-US"/>
        </w:rPr>
        <w:t>yandex</w:t>
      </w:r>
      <w:proofErr w:type="spellEnd"/>
      <w:r w:rsidRPr="00BF4F0A">
        <w:rPr>
          <w:rFonts w:ascii="Times New Roman" w:eastAsia="Calibri" w:hAnsi="Times New Roman" w:cs="Times New Roman"/>
          <w:b/>
          <w:sz w:val="28"/>
          <w:szCs w:val="28"/>
        </w:rPr>
        <w:t>.</w:t>
      </w:r>
      <w:r w:rsidRPr="009F5484">
        <w:rPr>
          <w:rFonts w:ascii="Times New Roman" w:eastAsia="Calibri" w:hAnsi="Times New Roman" w:cs="Times New Roman"/>
          <w:b/>
          <w:sz w:val="28"/>
          <w:szCs w:val="28"/>
          <w:lang w:val="en-US"/>
        </w:rPr>
        <w:t>ru</w:t>
      </w:r>
    </w:p>
    <w:p w:rsidR="009A4064" w:rsidRDefault="009A4064" w:rsidP="009A4064"/>
    <w:sectPr w:rsidR="009A4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6E"/>
    <w:rsid w:val="00021E82"/>
    <w:rsid w:val="001542DC"/>
    <w:rsid w:val="0064086E"/>
    <w:rsid w:val="009A4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064"/>
  </w:style>
  <w:style w:type="paragraph" w:styleId="1">
    <w:name w:val="heading 1"/>
    <w:basedOn w:val="a"/>
    <w:next w:val="a"/>
    <w:link w:val="10"/>
    <w:uiPriority w:val="9"/>
    <w:qFormat/>
    <w:rsid w:val="00021E82"/>
    <w:pPr>
      <w:keepNext/>
      <w:keepLines/>
      <w:spacing w:before="480" w:after="0"/>
      <w:outlineLvl w:val="0"/>
    </w:pPr>
    <w:rPr>
      <w:rFonts w:asciiTheme="majorHAnsi" w:eastAsiaTheme="majorEastAsia" w:hAnsiTheme="majorHAnsi" w:cstheme="majorBidi"/>
      <w:b/>
      <w:bCs/>
      <w:color w:val="9DE127" w:themeColor="accent1" w:themeShade="BF"/>
      <w:sz w:val="28"/>
      <w:szCs w:val="28"/>
    </w:rPr>
  </w:style>
  <w:style w:type="paragraph" w:styleId="2">
    <w:name w:val="heading 2"/>
    <w:basedOn w:val="a"/>
    <w:next w:val="a"/>
    <w:link w:val="20"/>
    <w:uiPriority w:val="9"/>
    <w:unhideWhenUsed/>
    <w:qFormat/>
    <w:rsid w:val="00021E82"/>
    <w:pPr>
      <w:keepNext/>
      <w:keepLines/>
      <w:spacing w:before="200" w:after="0"/>
      <w:outlineLvl w:val="1"/>
    </w:pPr>
    <w:rPr>
      <w:rFonts w:asciiTheme="majorHAnsi" w:eastAsiaTheme="majorEastAsia" w:hAnsiTheme="majorHAnsi" w:cstheme="majorBidi"/>
      <w:b/>
      <w:bCs/>
      <w:color w:val="C1EC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E82"/>
    <w:rPr>
      <w:rFonts w:asciiTheme="majorHAnsi" w:eastAsiaTheme="majorEastAsia" w:hAnsiTheme="majorHAnsi" w:cstheme="majorBidi"/>
      <w:b/>
      <w:bCs/>
      <w:color w:val="9DE127" w:themeColor="accent1" w:themeShade="BF"/>
      <w:sz w:val="28"/>
      <w:szCs w:val="28"/>
    </w:rPr>
  </w:style>
  <w:style w:type="character" w:customStyle="1" w:styleId="20">
    <w:name w:val="Заголовок 2 Знак"/>
    <w:basedOn w:val="a0"/>
    <w:link w:val="2"/>
    <w:uiPriority w:val="9"/>
    <w:rsid w:val="00021E82"/>
    <w:rPr>
      <w:rFonts w:asciiTheme="majorHAnsi" w:eastAsiaTheme="majorEastAsia" w:hAnsiTheme="majorHAnsi" w:cstheme="majorBidi"/>
      <w:b/>
      <w:bCs/>
      <w:color w:val="C1EC76" w:themeColor="accent1"/>
      <w:sz w:val="26"/>
      <w:szCs w:val="26"/>
    </w:rPr>
  </w:style>
  <w:style w:type="paragraph" w:styleId="a3">
    <w:name w:val="No Spacing"/>
    <w:uiPriority w:val="1"/>
    <w:qFormat/>
    <w:rsid w:val="00021E82"/>
    <w:pPr>
      <w:spacing w:after="0" w:line="240" w:lineRule="auto"/>
    </w:pPr>
  </w:style>
  <w:style w:type="paragraph" w:styleId="a4">
    <w:name w:val="Balloon Text"/>
    <w:basedOn w:val="a"/>
    <w:link w:val="a5"/>
    <w:uiPriority w:val="99"/>
    <w:semiHidden/>
    <w:unhideWhenUsed/>
    <w:rsid w:val="009A40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4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064"/>
  </w:style>
  <w:style w:type="paragraph" w:styleId="1">
    <w:name w:val="heading 1"/>
    <w:basedOn w:val="a"/>
    <w:next w:val="a"/>
    <w:link w:val="10"/>
    <w:uiPriority w:val="9"/>
    <w:qFormat/>
    <w:rsid w:val="00021E82"/>
    <w:pPr>
      <w:keepNext/>
      <w:keepLines/>
      <w:spacing w:before="480" w:after="0"/>
      <w:outlineLvl w:val="0"/>
    </w:pPr>
    <w:rPr>
      <w:rFonts w:asciiTheme="majorHAnsi" w:eastAsiaTheme="majorEastAsia" w:hAnsiTheme="majorHAnsi" w:cstheme="majorBidi"/>
      <w:b/>
      <w:bCs/>
      <w:color w:val="9DE127" w:themeColor="accent1" w:themeShade="BF"/>
      <w:sz w:val="28"/>
      <w:szCs w:val="28"/>
    </w:rPr>
  </w:style>
  <w:style w:type="paragraph" w:styleId="2">
    <w:name w:val="heading 2"/>
    <w:basedOn w:val="a"/>
    <w:next w:val="a"/>
    <w:link w:val="20"/>
    <w:uiPriority w:val="9"/>
    <w:unhideWhenUsed/>
    <w:qFormat/>
    <w:rsid w:val="00021E82"/>
    <w:pPr>
      <w:keepNext/>
      <w:keepLines/>
      <w:spacing w:before="200" w:after="0"/>
      <w:outlineLvl w:val="1"/>
    </w:pPr>
    <w:rPr>
      <w:rFonts w:asciiTheme="majorHAnsi" w:eastAsiaTheme="majorEastAsia" w:hAnsiTheme="majorHAnsi" w:cstheme="majorBidi"/>
      <w:b/>
      <w:bCs/>
      <w:color w:val="C1EC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E82"/>
    <w:rPr>
      <w:rFonts w:asciiTheme="majorHAnsi" w:eastAsiaTheme="majorEastAsia" w:hAnsiTheme="majorHAnsi" w:cstheme="majorBidi"/>
      <w:b/>
      <w:bCs/>
      <w:color w:val="9DE127" w:themeColor="accent1" w:themeShade="BF"/>
      <w:sz w:val="28"/>
      <w:szCs w:val="28"/>
    </w:rPr>
  </w:style>
  <w:style w:type="character" w:customStyle="1" w:styleId="20">
    <w:name w:val="Заголовок 2 Знак"/>
    <w:basedOn w:val="a0"/>
    <w:link w:val="2"/>
    <w:uiPriority w:val="9"/>
    <w:rsid w:val="00021E82"/>
    <w:rPr>
      <w:rFonts w:asciiTheme="majorHAnsi" w:eastAsiaTheme="majorEastAsia" w:hAnsiTheme="majorHAnsi" w:cstheme="majorBidi"/>
      <w:b/>
      <w:bCs/>
      <w:color w:val="C1EC76" w:themeColor="accent1"/>
      <w:sz w:val="26"/>
      <w:szCs w:val="26"/>
    </w:rPr>
  </w:style>
  <w:style w:type="paragraph" w:styleId="a3">
    <w:name w:val="No Spacing"/>
    <w:uiPriority w:val="1"/>
    <w:qFormat/>
    <w:rsid w:val="00021E82"/>
    <w:pPr>
      <w:spacing w:after="0" w:line="240" w:lineRule="auto"/>
    </w:pPr>
  </w:style>
  <w:style w:type="paragraph" w:styleId="a4">
    <w:name w:val="Balloon Text"/>
    <w:basedOn w:val="a"/>
    <w:link w:val="a5"/>
    <w:uiPriority w:val="99"/>
    <w:semiHidden/>
    <w:unhideWhenUsed/>
    <w:rsid w:val="009A40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4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pring">
  <a:themeElements>
    <a:clrScheme name="Spring">
      <a:dk1>
        <a:sysClr val="windowText" lastClr="000000"/>
      </a:dk1>
      <a:lt1>
        <a:sysClr val="window" lastClr="FFFFFF"/>
      </a:lt1>
      <a:dk2>
        <a:srgbClr val="66822D"/>
      </a:dk2>
      <a:lt2>
        <a:srgbClr val="BEEA73"/>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uchenik</dc:creator>
  <cp:keywords/>
  <dc:description/>
  <cp:lastModifiedBy>uchenik</cp:lastModifiedBy>
  <cp:revision>2</cp:revision>
  <dcterms:created xsi:type="dcterms:W3CDTF">2020-04-14T07:51:00Z</dcterms:created>
  <dcterms:modified xsi:type="dcterms:W3CDTF">2020-04-14T08:13:00Z</dcterms:modified>
</cp:coreProperties>
</file>